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F8" w:rsidRPr="00633C61" w:rsidRDefault="00CF5FF8" w:rsidP="00285074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633C61">
        <w:rPr>
          <w:rFonts w:ascii="Times New Roman" w:hAnsi="Times New Roman" w:cs="Times New Roman"/>
        </w:rPr>
        <w:tab/>
      </w:r>
      <w:r w:rsidRPr="00633C61">
        <w:rPr>
          <w:rFonts w:ascii="Times New Roman" w:hAnsi="Times New Roman" w:cs="Times New Roman"/>
        </w:rPr>
        <w:tab/>
      </w:r>
      <w:r w:rsidRPr="00633C61">
        <w:rPr>
          <w:rFonts w:ascii="Times New Roman" w:hAnsi="Times New Roman" w:cs="Times New Roman"/>
        </w:rPr>
        <w:tab/>
      </w:r>
      <w:r w:rsidRPr="00633C61">
        <w:rPr>
          <w:rFonts w:ascii="Times New Roman" w:hAnsi="Times New Roman" w:cs="Times New Roman"/>
        </w:rPr>
        <w:tab/>
        <w:t xml:space="preserve">                       Załącznik nr </w:t>
      </w:r>
      <w:r w:rsidR="00B742BC" w:rsidRPr="00633C61">
        <w:rPr>
          <w:rFonts w:ascii="Times New Roman" w:hAnsi="Times New Roman" w:cs="Times New Roman"/>
        </w:rPr>
        <w:t>4</w:t>
      </w:r>
      <w:r w:rsidRPr="00633C61">
        <w:rPr>
          <w:rFonts w:ascii="Times New Roman" w:hAnsi="Times New Roman" w:cs="Times New Roman"/>
        </w:rPr>
        <w:t xml:space="preserve"> do </w:t>
      </w:r>
      <w:r w:rsidR="0034190E" w:rsidRPr="00633C61">
        <w:rPr>
          <w:rFonts w:ascii="Times New Roman" w:hAnsi="Times New Roman" w:cs="Times New Roman"/>
        </w:rPr>
        <w:t xml:space="preserve">Postępowania </w:t>
      </w:r>
      <w:r w:rsidR="00B742BC" w:rsidRPr="00633C61">
        <w:rPr>
          <w:rFonts w:ascii="Times New Roman" w:hAnsi="Times New Roman" w:cs="Times New Roman"/>
        </w:rPr>
        <w:t>zakupowego</w:t>
      </w:r>
    </w:p>
    <w:p w:rsidR="0034190E" w:rsidRPr="00633C61" w:rsidRDefault="00EE13D3" w:rsidP="00285074">
      <w:pPr>
        <w:pStyle w:val="NormalnyWeb"/>
        <w:spacing w:before="120" w:beforeAutospacing="0" w:after="120"/>
        <w:jc w:val="center"/>
        <w:rPr>
          <w:sz w:val="22"/>
          <w:szCs w:val="22"/>
        </w:rPr>
      </w:pPr>
      <w:r w:rsidRPr="00633C61">
        <w:rPr>
          <w:b/>
          <w:color w:val="000000"/>
          <w:sz w:val="22"/>
          <w:szCs w:val="22"/>
        </w:rPr>
        <w:t xml:space="preserve">UMOWA </w:t>
      </w:r>
      <w:r w:rsidR="00033C6C">
        <w:rPr>
          <w:b/>
          <w:color w:val="000000"/>
          <w:sz w:val="22"/>
          <w:szCs w:val="22"/>
        </w:rPr>
        <w:t xml:space="preserve">(projekt) </w:t>
      </w:r>
      <w:r w:rsidR="0034190E" w:rsidRPr="00633C61">
        <w:rPr>
          <w:b/>
          <w:color w:val="000000"/>
          <w:sz w:val="22"/>
          <w:szCs w:val="22"/>
        </w:rPr>
        <w:t>Nr 1/RPOZ/2024</w:t>
      </w:r>
    </w:p>
    <w:p w:rsidR="00633C61" w:rsidRPr="00633C61" w:rsidRDefault="00EE13D3" w:rsidP="00285074">
      <w:pPr>
        <w:spacing w:before="120" w:after="120"/>
        <w:jc w:val="both"/>
        <w:rPr>
          <w:sz w:val="22"/>
          <w:szCs w:val="22"/>
        </w:rPr>
      </w:pPr>
      <w:r w:rsidRPr="00633C61">
        <w:rPr>
          <w:sz w:val="22"/>
          <w:szCs w:val="22"/>
        </w:rPr>
        <w:t>zawarta w dniu</w:t>
      </w:r>
      <w:r w:rsidR="000C0E8E" w:rsidRPr="00633C61">
        <w:rPr>
          <w:sz w:val="22"/>
          <w:szCs w:val="22"/>
        </w:rPr>
        <w:t xml:space="preserve"> </w:t>
      </w:r>
      <w:r w:rsidR="00015766" w:rsidRPr="00633C61">
        <w:rPr>
          <w:sz w:val="22"/>
          <w:szCs w:val="22"/>
        </w:rPr>
        <w:t>…………</w:t>
      </w:r>
      <w:r w:rsidR="000C0E8E" w:rsidRPr="00633C61">
        <w:rPr>
          <w:sz w:val="22"/>
          <w:szCs w:val="22"/>
        </w:rPr>
        <w:t xml:space="preserve"> r.</w:t>
      </w:r>
      <w:r w:rsidRPr="00633C61">
        <w:rPr>
          <w:sz w:val="22"/>
          <w:szCs w:val="22"/>
        </w:rPr>
        <w:t xml:space="preserve"> </w:t>
      </w:r>
      <w:r w:rsidR="00633C61" w:rsidRPr="00633C61">
        <w:rPr>
          <w:sz w:val="22"/>
          <w:szCs w:val="22"/>
        </w:rPr>
        <w:t xml:space="preserve">w Prabutach pomiędzy </w:t>
      </w:r>
      <w:r w:rsidR="00633C61" w:rsidRPr="00633C61">
        <w:rPr>
          <w:b/>
          <w:sz w:val="22"/>
          <w:szCs w:val="22"/>
        </w:rPr>
        <w:t xml:space="preserve">Parafią Rzymskokatolicką </w:t>
      </w:r>
      <w:proofErr w:type="spellStart"/>
      <w:r w:rsidR="00633C61" w:rsidRPr="00633C61">
        <w:rPr>
          <w:b/>
          <w:sz w:val="22"/>
          <w:szCs w:val="22"/>
        </w:rPr>
        <w:t>pw</w:t>
      </w:r>
      <w:proofErr w:type="spellEnd"/>
      <w:r w:rsidR="00633C61" w:rsidRPr="00633C61">
        <w:rPr>
          <w:b/>
          <w:sz w:val="22"/>
          <w:szCs w:val="22"/>
        </w:rPr>
        <w:t>. Św. Wojciecha w Prabutach</w:t>
      </w:r>
      <w:r w:rsidR="00633C61" w:rsidRPr="00633C61">
        <w:rPr>
          <w:sz w:val="22"/>
          <w:szCs w:val="22"/>
        </w:rPr>
        <w:t xml:space="preserve"> z siedzibą: ul. Warszawska  19, 82-550 (NIP:</w:t>
      </w:r>
      <w:r w:rsidR="00633C61" w:rsidRPr="00633C61">
        <w:rPr>
          <w:bCs/>
          <w:color w:val="000000" w:themeColor="text1"/>
          <w:sz w:val="22"/>
          <w:szCs w:val="22"/>
        </w:rPr>
        <w:t xml:space="preserve"> 5811541413; REGON: 040058669) </w:t>
      </w:r>
      <w:r w:rsidR="00633C61" w:rsidRPr="00633C61">
        <w:rPr>
          <w:sz w:val="22"/>
          <w:szCs w:val="22"/>
        </w:rPr>
        <w:t xml:space="preserve"> reprezentowaną przez: </w:t>
      </w:r>
      <w:r w:rsidR="00633C61" w:rsidRPr="00033C6C">
        <w:rPr>
          <w:b/>
          <w:sz w:val="22"/>
          <w:szCs w:val="22"/>
        </w:rPr>
        <w:t>Proboszcza parafii ks. kan. Mgr lic. Dariusza Juszczaka</w:t>
      </w:r>
      <w:r w:rsidR="00633C61" w:rsidRPr="00633C61">
        <w:rPr>
          <w:sz w:val="22"/>
          <w:szCs w:val="22"/>
        </w:rPr>
        <w:t xml:space="preserve">, </w:t>
      </w:r>
    </w:p>
    <w:p w:rsidR="00EE13D3" w:rsidRPr="00633C61" w:rsidRDefault="00633C61" w:rsidP="00285074">
      <w:pPr>
        <w:spacing w:before="120" w:after="120"/>
        <w:jc w:val="both"/>
        <w:rPr>
          <w:sz w:val="22"/>
          <w:szCs w:val="22"/>
        </w:rPr>
      </w:pPr>
      <w:r w:rsidRPr="00633C61">
        <w:rPr>
          <w:sz w:val="22"/>
          <w:szCs w:val="22"/>
        </w:rPr>
        <w:t xml:space="preserve">zwaną </w:t>
      </w:r>
      <w:r w:rsidR="00EE13D3" w:rsidRPr="00633C61">
        <w:rPr>
          <w:sz w:val="22"/>
          <w:szCs w:val="22"/>
        </w:rPr>
        <w:t>dalej „Zamawiającym”</w:t>
      </w:r>
    </w:p>
    <w:p w:rsidR="00EE13D3" w:rsidRPr="00633C61" w:rsidRDefault="00EE13D3" w:rsidP="00285074">
      <w:pPr>
        <w:spacing w:before="120" w:after="120"/>
        <w:jc w:val="both"/>
        <w:rPr>
          <w:sz w:val="22"/>
          <w:szCs w:val="22"/>
        </w:rPr>
      </w:pPr>
      <w:r w:rsidRPr="00633C61">
        <w:rPr>
          <w:sz w:val="22"/>
          <w:szCs w:val="22"/>
        </w:rPr>
        <w:t>a</w:t>
      </w:r>
    </w:p>
    <w:p w:rsidR="000C0E8E" w:rsidRPr="00633C61" w:rsidRDefault="00015766" w:rsidP="00285074">
      <w:pPr>
        <w:spacing w:before="120" w:after="120"/>
        <w:jc w:val="both"/>
        <w:rPr>
          <w:sz w:val="22"/>
          <w:szCs w:val="22"/>
        </w:rPr>
      </w:pPr>
      <w:r w:rsidRPr="00633C61">
        <w:rPr>
          <w:sz w:val="22"/>
          <w:szCs w:val="22"/>
        </w:rPr>
        <w:t>…………………………………………………………</w:t>
      </w:r>
    </w:p>
    <w:p w:rsidR="00EE13D3" w:rsidRPr="00633C61" w:rsidRDefault="00EE13D3" w:rsidP="00285074">
      <w:pPr>
        <w:pStyle w:val="NormalnyWeb"/>
        <w:spacing w:before="120" w:beforeAutospacing="0" w:after="120"/>
        <w:rPr>
          <w:sz w:val="22"/>
          <w:szCs w:val="22"/>
        </w:rPr>
      </w:pPr>
      <w:r w:rsidRPr="00633C61">
        <w:rPr>
          <w:sz w:val="22"/>
          <w:szCs w:val="22"/>
        </w:rPr>
        <w:t>zwanym dalej „Wykonawcą”,</w:t>
      </w:r>
    </w:p>
    <w:p w:rsidR="00E84511" w:rsidRPr="00633C61" w:rsidRDefault="00E84511" w:rsidP="00285074">
      <w:pPr>
        <w:pStyle w:val="NormalnyWeb"/>
        <w:spacing w:before="120" w:beforeAutospacing="0" w:after="120"/>
        <w:jc w:val="both"/>
        <w:rPr>
          <w:sz w:val="22"/>
          <w:szCs w:val="22"/>
        </w:rPr>
      </w:pPr>
      <w:r w:rsidRPr="00633C61">
        <w:rPr>
          <w:sz w:val="22"/>
          <w:szCs w:val="22"/>
        </w:rPr>
        <w:t>o następującej treści:</w:t>
      </w:r>
    </w:p>
    <w:p w:rsidR="00B742BC" w:rsidRPr="00B742BC" w:rsidRDefault="00B742BC" w:rsidP="00285074">
      <w:pPr>
        <w:pStyle w:val="Nagwek1"/>
        <w:spacing w:before="120" w:after="120"/>
        <w:ind w:left="0" w:right="0"/>
        <w:rPr>
          <w:rFonts w:ascii="Times New Roman" w:hAnsi="Times New Roman" w:cs="Times New Roman"/>
          <w:sz w:val="22"/>
          <w:szCs w:val="22"/>
        </w:rPr>
      </w:pPr>
      <w:r w:rsidRPr="00B742BC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</w:t>
      </w:r>
      <w:r w:rsidRPr="00B742BC">
        <w:rPr>
          <w:rFonts w:ascii="Times New Roman" w:hAnsi="Times New Roman" w:cs="Times New Roman"/>
          <w:sz w:val="22"/>
          <w:szCs w:val="22"/>
        </w:rPr>
        <w:t>1</w:t>
      </w:r>
    </w:p>
    <w:p w:rsidR="00B742BC" w:rsidRPr="00B742BC" w:rsidRDefault="00B742BC" w:rsidP="00285074">
      <w:pPr>
        <w:spacing w:before="120" w:after="120"/>
        <w:jc w:val="center"/>
        <w:rPr>
          <w:b/>
          <w:sz w:val="22"/>
          <w:szCs w:val="22"/>
        </w:rPr>
      </w:pPr>
      <w:r w:rsidRPr="00B742BC">
        <w:rPr>
          <w:b/>
          <w:sz w:val="22"/>
          <w:szCs w:val="22"/>
        </w:rPr>
        <w:t>P</w:t>
      </w:r>
      <w:r w:rsidR="00612E94">
        <w:rPr>
          <w:b/>
          <w:sz w:val="22"/>
          <w:szCs w:val="22"/>
        </w:rPr>
        <w:t>RZEDMIOT UMOWY</w:t>
      </w:r>
    </w:p>
    <w:p w:rsidR="00C011E0" w:rsidRPr="00C011E0" w:rsidRDefault="0016471A" w:rsidP="009B2F1B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240" w:lineRule="auto"/>
        <w:ind w:left="284" w:right="109"/>
        <w:contextualSpacing w:val="0"/>
        <w:jc w:val="both"/>
        <w:rPr>
          <w:rFonts w:ascii="Times New Roman" w:hAnsi="Times New Roman" w:cs="Times New Roman"/>
          <w:b/>
        </w:rPr>
      </w:pPr>
      <w:r w:rsidRPr="0016471A">
        <w:rPr>
          <w:rFonts w:ascii="Times New Roman" w:hAnsi="Times New Roman" w:cs="Times New Roman"/>
          <w:color w:val="000000"/>
        </w:rPr>
        <w:t xml:space="preserve">Zamawiający powierza, a Wykonawca przyjmuje do wykonania roboty budowlane oraz inne czynności związane z realizacją </w:t>
      </w:r>
      <w:r w:rsidR="00C011E0">
        <w:rPr>
          <w:rFonts w:ascii="Times New Roman" w:hAnsi="Times New Roman" w:cs="Times New Roman"/>
          <w:color w:val="000000"/>
        </w:rPr>
        <w:t>przedmiotu umowy pn.:</w:t>
      </w:r>
      <w:r w:rsidRPr="0016471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Remont Konkatedry </w:t>
      </w:r>
      <w:proofErr w:type="spellStart"/>
      <w:r>
        <w:rPr>
          <w:rFonts w:ascii="Times New Roman" w:hAnsi="Times New Roman" w:cs="Times New Roman"/>
          <w:b/>
          <w:color w:val="000000"/>
        </w:rPr>
        <w:t>pw</w:t>
      </w:r>
      <w:proofErr w:type="spellEnd"/>
      <w:r>
        <w:rPr>
          <w:rFonts w:ascii="Times New Roman" w:hAnsi="Times New Roman" w:cs="Times New Roman"/>
          <w:b/>
          <w:color w:val="000000"/>
        </w:rPr>
        <w:t>. Św. Wojciecha w Prabutach</w:t>
      </w:r>
      <w:r w:rsidRPr="00C011E0">
        <w:rPr>
          <w:rFonts w:ascii="Times New Roman" w:hAnsi="Times New Roman" w:cs="Times New Roman"/>
          <w:color w:val="000000"/>
        </w:rPr>
        <w:t>, w</w:t>
      </w:r>
      <w:r w:rsidRPr="0016471A">
        <w:rPr>
          <w:rFonts w:ascii="Times New Roman" w:hAnsi="Times New Roman" w:cs="Times New Roman"/>
          <w:color w:val="000000"/>
        </w:rPr>
        <w:t xml:space="preserve"> zakresie zgodnym z ofertą Wykonawcy </w:t>
      </w:r>
      <w:r w:rsidRPr="0016471A">
        <w:rPr>
          <w:rFonts w:ascii="Times New Roman" w:hAnsi="Times New Roman" w:cs="Times New Roman"/>
          <w:bCs/>
          <w:color w:val="000000"/>
        </w:rPr>
        <w:t xml:space="preserve">oraz </w:t>
      </w:r>
      <w:r w:rsidR="00B742BC" w:rsidRPr="0016471A">
        <w:rPr>
          <w:rFonts w:ascii="Times New Roman" w:hAnsi="Times New Roman" w:cs="Times New Roman"/>
        </w:rPr>
        <w:t>postępowani</w:t>
      </w:r>
      <w:r>
        <w:rPr>
          <w:rFonts w:ascii="Times New Roman" w:hAnsi="Times New Roman" w:cs="Times New Roman"/>
        </w:rPr>
        <w:t xml:space="preserve">em </w:t>
      </w:r>
      <w:r w:rsidR="00B742BC" w:rsidRPr="0016471A">
        <w:rPr>
          <w:rFonts w:ascii="Times New Roman" w:hAnsi="Times New Roman" w:cs="Times New Roman"/>
        </w:rPr>
        <w:t>zakupow</w:t>
      </w:r>
      <w:r>
        <w:rPr>
          <w:rFonts w:ascii="Times New Roman" w:hAnsi="Times New Roman" w:cs="Times New Roman"/>
        </w:rPr>
        <w:t xml:space="preserve">ym </w:t>
      </w:r>
      <w:r w:rsidR="00587F44" w:rsidRPr="0016471A">
        <w:rPr>
          <w:rFonts w:ascii="Times New Roman" w:hAnsi="Times New Roman" w:cs="Times New Roman"/>
        </w:rPr>
        <w:t>przeprowadzon</w:t>
      </w:r>
      <w:r>
        <w:rPr>
          <w:rFonts w:ascii="Times New Roman" w:hAnsi="Times New Roman" w:cs="Times New Roman"/>
        </w:rPr>
        <w:t xml:space="preserve">ym </w:t>
      </w:r>
      <w:r w:rsidR="00C011E0">
        <w:rPr>
          <w:rFonts w:ascii="Times New Roman" w:hAnsi="Times New Roman" w:cs="Times New Roman"/>
        </w:rPr>
        <w:t xml:space="preserve">w oparciu </w:t>
      </w:r>
      <w:r>
        <w:rPr>
          <w:rFonts w:ascii="Times New Roman" w:hAnsi="Times New Roman" w:cs="Times New Roman"/>
        </w:rPr>
        <w:t xml:space="preserve"> </w:t>
      </w:r>
      <w:r w:rsidR="00C011E0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Regulamin</w:t>
      </w:r>
      <w:r w:rsidR="00587F44" w:rsidRPr="0016471A">
        <w:rPr>
          <w:rFonts w:ascii="Times New Roman" w:hAnsi="Times New Roman" w:cs="Times New Roman"/>
        </w:rPr>
        <w:t xml:space="preserve"> Naboru Wniosków o Dofinansowanie z Rządowego Programu Odbudowy Zabytków</w:t>
      </w:r>
      <w:r>
        <w:rPr>
          <w:rFonts w:ascii="Times New Roman" w:hAnsi="Times New Roman" w:cs="Times New Roman"/>
        </w:rPr>
        <w:t xml:space="preserve">, </w:t>
      </w:r>
      <w:r w:rsidR="00B742BC" w:rsidRPr="0016471A">
        <w:rPr>
          <w:rFonts w:ascii="Times New Roman" w:hAnsi="Times New Roman" w:cs="Times New Roman"/>
        </w:rPr>
        <w:t>które stanowi</w:t>
      </w:r>
      <w:r>
        <w:rPr>
          <w:rFonts w:ascii="Times New Roman" w:hAnsi="Times New Roman" w:cs="Times New Roman"/>
        </w:rPr>
        <w:t>ą</w:t>
      </w:r>
      <w:r w:rsidR="00B742BC" w:rsidRPr="0016471A">
        <w:rPr>
          <w:rFonts w:ascii="Times New Roman" w:hAnsi="Times New Roman" w:cs="Times New Roman"/>
        </w:rPr>
        <w:t xml:space="preserve"> integralną część niniejszej umowy</w:t>
      </w:r>
      <w:r>
        <w:rPr>
          <w:rFonts w:ascii="Times New Roman" w:hAnsi="Times New Roman" w:cs="Times New Roman"/>
        </w:rPr>
        <w:t>.</w:t>
      </w:r>
    </w:p>
    <w:p w:rsidR="00C011E0" w:rsidRPr="00C011E0" w:rsidRDefault="00C011E0" w:rsidP="009B2F1B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240" w:lineRule="auto"/>
        <w:ind w:left="284" w:right="109"/>
        <w:contextualSpacing w:val="0"/>
        <w:jc w:val="both"/>
        <w:rPr>
          <w:rFonts w:ascii="Times New Roman" w:hAnsi="Times New Roman" w:cs="Times New Roman"/>
          <w:b/>
        </w:rPr>
      </w:pPr>
      <w:r w:rsidRPr="00C011E0">
        <w:rPr>
          <w:rFonts w:ascii="Times New Roman" w:hAnsi="Times New Roman" w:cs="Times New Roman"/>
          <w:bCs/>
          <w:color w:val="000000" w:themeColor="text1"/>
        </w:rPr>
        <w:t>P</w:t>
      </w:r>
      <w:r w:rsidRPr="00C011E0">
        <w:rPr>
          <w:rFonts w:ascii="Times New Roman" w:hAnsi="Times New Roman" w:cs="Times New Roman"/>
          <w:color w:val="000000" w:themeColor="text1"/>
        </w:rPr>
        <w:t xml:space="preserve">rzedmiot umowy, o którym mowa w ust. 1, obejmuje wykonanie robót budowlanych w rozumieniu ustawy z dnia 7 lipca 1994 r. - Prawo budowlane oraz prac konserwatorskich w rozumieniu ustawy z dnia 23 lipca 2003 r. o ochronie zabytków i opiece nad zabytkami, na podstawie dokumentacji projektowej, w tym: Projekt budowlany (branża budowlana): Remont katedry </w:t>
      </w:r>
      <w:proofErr w:type="spellStart"/>
      <w:r w:rsidRPr="00C011E0">
        <w:rPr>
          <w:rFonts w:ascii="Times New Roman" w:hAnsi="Times New Roman" w:cs="Times New Roman"/>
          <w:color w:val="000000" w:themeColor="text1"/>
        </w:rPr>
        <w:t>pw</w:t>
      </w:r>
      <w:proofErr w:type="spellEnd"/>
      <w:r w:rsidRPr="00C011E0">
        <w:rPr>
          <w:rFonts w:ascii="Times New Roman" w:hAnsi="Times New Roman" w:cs="Times New Roman"/>
          <w:color w:val="000000" w:themeColor="text1"/>
        </w:rPr>
        <w:t xml:space="preserve">. Św. Wojciecha w Prabutach oraz Projekt techniczny (branża elektryczna): Remont budynku katedry </w:t>
      </w:r>
      <w:proofErr w:type="spellStart"/>
      <w:r w:rsidRPr="00C011E0">
        <w:rPr>
          <w:rFonts w:ascii="Times New Roman" w:hAnsi="Times New Roman" w:cs="Times New Roman"/>
          <w:color w:val="000000" w:themeColor="text1"/>
        </w:rPr>
        <w:t>pw</w:t>
      </w:r>
      <w:proofErr w:type="spellEnd"/>
      <w:r w:rsidRPr="00C011E0">
        <w:rPr>
          <w:rFonts w:ascii="Times New Roman" w:hAnsi="Times New Roman" w:cs="Times New Roman"/>
          <w:color w:val="000000" w:themeColor="text1"/>
        </w:rPr>
        <w:t>. Św. Wojciecha w Prabutach.</w:t>
      </w:r>
    </w:p>
    <w:p w:rsidR="00C011E0" w:rsidRPr="00C011E0" w:rsidRDefault="00C011E0" w:rsidP="009B2F1B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240" w:lineRule="auto"/>
        <w:ind w:left="284" w:right="109"/>
        <w:contextualSpacing w:val="0"/>
        <w:jc w:val="both"/>
        <w:rPr>
          <w:rFonts w:ascii="Times New Roman" w:hAnsi="Times New Roman" w:cs="Times New Roman"/>
          <w:b/>
        </w:rPr>
      </w:pPr>
      <w:r w:rsidRPr="00C011E0">
        <w:rPr>
          <w:rFonts w:ascii="Times New Roman" w:hAnsi="Times New Roman" w:cs="Times New Roman"/>
          <w:color w:val="000000" w:themeColor="text1"/>
        </w:rPr>
        <w:t>Wykonawca oświadcza, że przed podpisaniem umowy, przy zachowaniu należytej staranności zapoznał się</w:t>
      </w:r>
      <w:r w:rsidRPr="00C011E0">
        <w:rPr>
          <w:rFonts w:ascii="Times New Roman" w:hAnsi="Times New Roman" w:cs="Times New Roman"/>
          <w:color w:val="000000"/>
        </w:rPr>
        <w:t xml:space="preserve"> z dokumentacją projektową, o której mowa w ust. 2.</w:t>
      </w:r>
    </w:p>
    <w:p w:rsidR="00C011E0" w:rsidRPr="00C011E0" w:rsidRDefault="00C011E0" w:rsidP="009B2F1B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240" w:lineRule="auto"/>
        <w:ind w:left="284" w:right="109"/>
        <w:contextualSpacing w:val="0"/>
        <w:jc w:val="both"/>
        <w:rPr>
          <w:rFonts w:ascii="Times New Roman" w:hAnsi="Times New Roman" w:cs="Times New Roman"/>
          <w:b/>
        </w:rPr>
      </w:pPr>
      <w:r w:rsidRPr="00C011E0">
        <w:rPr>
          <w:rFonts w:ascii="Times New Roman" w:hAnsi="Times New Roman" w:cs="Times New Roman"/>
          <w:color w:val="000000"/>
        </w:rPr>
        <w:t>Wykonawca zobowiązuje się do starannego, terminowego i niewadliwego wykonania przedmiotu umowy, zgodnie z zasadami sztuki budowlanej, obowiązującymi przepisami i normami technicznymi oraz uregulowaniami objętymi niniejszą umową.</w:t>
      </w:r>
    </w:p>
    <w:p w:rsidR="00B742BC" w:rsidRPr="00B742BC" w:rsidRDefault="00B742BC" w:rsidP="009B2F1B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240" w:lineRule="auto"/>
        <w:ind w:left="284" w:right="109"/>
        <w:contextualSpacing w:val="0"/>
        <w:jc w:val="both"/>
        <w:rPr>
          <w:rFonts w:ascii="Times New Roman" w:hAnsi="Times New Roman" w:cs="Times New Roman"/>
        </w:rPr>
      </w:pPr>
      <w:r w:rsidRPr="00B742BC">
        <w:rPr>
          <w:rFonts w:ascii="Times New Roman" w:hAnsi="Times New Roman" w:cs="Times New Roman"/>
        </w:rPr>
        <w:t xml:space="preserve">Przedmiot umowy winien być wykonany z materiałów oraz za pomocą urządzeń </w:t>
      </w:r>
      <w:r w:rsidRPr="00B742BC">
        <w:rPr>
          <w:rFonts w:ascii="Times New Roman" w:hAnsi="Times New Roman" w:cs="Times New Roman"/>
          <w:spacing w:val="-3"/>
        </w:rPr>
        <w:t xml:space="preserve">dostarczonych </w:t>
      </w:r>
      <w:r w:rsidRPr="00B742BC">
        <w:rPr>
          <w:rFonts w:ascii="Times New Roman" w:hAnsi="Times New Roman" w:cs="Times New Roman"/>
        </w:rPr>
        <w:t xml:space="preserve">przez </w:t>
      </w:r>
      <w:r w:rsidRPr="00B742BC">
        <w:rPr>
          <w:rFonts w:ascii="Times New Roman" w:hAnsi="Times New Roman" w:cs="Times New Roman"/>
          <w:spacing w:val="-3"/>
        </w:rPr>
        <w:t xml:space="preserve">Wykonawcę. Wykonawca </w:t>
      </w:r>
      <w:r w:rsidRPr="00B742BC">
        <w:rPr>
          <w:rFonts w:ascii="Times New Roman" w:hAnsi="Times New Roman" w:cs="Times New Roman"/>
        </w:rPr>
        <w:t>posiada materiały oraz urządzenia, niezbędne o realizacji inwestycji oraz ponosi za nie pełną</w:t>
      </w:r>
      <w:r w:rsidRPr="00B742BC">
        <w:rPr>
          <w:rFonts w:ascii="Times New Roman" w:hAnsi="Times New Roman" w:cs="Times New Roman"/>
          <w:spacing w:val="-8"/>
        </w:rPr>
        <w:t xml:space="preserve"> </w:t>
      </w:r>
      <w:r w:rsidRPr="00B742BC">
        <w:rPr>
          <w:rFonts w:ascii="Times New Roman" w:hAnsi="Times New Roman" w:cs="Times New Roman"/>
        </w:rPr>
        <w:t>odpowiedzialność.</w:t>
      </w:r>
    </w:p>
    <w:p w:rsidR="00C011E0" w:rsidRPr="00A46773" w:rsidRDefault="00C011E0" w:rsidP="00285074">
      <w:pPr>
        <w:pStyle w:val="NormalnyWeb"/>
        <w:spacing w:before="120" w:beforeAutospacing="0" w:after="120"/>
        <w:jc w:val="center"/>
        <w:rPr>
          <w:b/>
          <w:bCs/>
          <w:sz w:val="22"/>
          <w:szCs w:val="22"/>
        </w:rPr>
      </w:pPr>
      <w:r w:rsidRPr="00A46773">
        <w:rPr>
          <w:b/>
          <w:bCs/>
          <w:sz w:val="22"/>
          <w:szCs w:val="22"/>
        </w:rPr>
        <w:t>§ 2</w:t>
      </w:r>
    </w:p>
    <w:p w:rsidR="00C011E0" w:rsidRPr="00A46773" w:rsidRDefault="00C011E0" w:rsidP="00285074">
      <w:pPr>
        <w:pStyle w:val="NormalnyWeb"/>
        <w:spacing w:before="120" w:beforeAutospacing="0" w:after="120"/>
        <w:jc w:val="center"/>
        <w:rPr>
          <w:sz w:val="22"/>
          <w:szCs w:val="22"/>
        </w:rPr>
      </w:pPr>
      <w:r w:rsidRPr="00A46773">
        <w:rPr>
          <w:b/>
          <w:bCs/>
          <w:sz w:val="22"/>
          <w:szCs w:val="22"/>
        </w:rPr>
        <w:t>TERMIN REALIZACJI UMOWY</w:t>
      </w:r>
    </w:p>
    <w:p w:rsidR="00C011E0" w:rsidRPr="00C011E0" w:rsidRDefault="00C011E0" w:rsidP="009B2F1B">
      <w:pPr>
        <w:pStyle w:val="NormalnyWeb"/>
        <w:numPr>
          <w:ilvl w:val="0"/>
          <w:numId w:val="13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b/>
          <w:color w:val="000000" w:themeColor="text1"/>
          <w:sz w:val="22"/>
          <w:szCs w:val="22"/>
        </w:rPr>
      </w:pPr>
      <w:r w:rsidRPr="00C011E0">
        <w:rPr>
          <w:color w:val="000000" w:themeColor="text1"/>
          <w:sz w:val="22"/>
          <w:szCs w:val="22"/>
        </w:rPr>
        <w:t>Wykonawca zobowiązuje się do wykonania przedmiotu umowy w terminie:</w:t>
      </w:r>
      <w:r w:rsidRPr="00C011E0">
        <w:rPr>
          <w:b/>
          <w:color w:val="000000" w:themeColor="text1"/>
          <w:sz w:val="22"/>
          <w:szCs w:val="22"/>
        </w:rPr>
        <w:t xml:space="preserve"> do 3 miesięcy od podpisania umowy, tj. do …………………………..</w:t>
      </w:r>
    </w:p>
    <w:p w:rsidR="00C011E0" w:rsidRPr="00C011E0" w:rsidRDefault="00C011E0" w:rsidP="009B2F1B">
      <w:pPr>
        <w:pStyle w:val="NormalnyWeb"/>
        <w:numPr>
          <w:ilvl w:val="0"/>
          <w:numId w:val="13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b/>
          <w:color w:val="000000" w:themeColor="text1"/>
          <w:sz w:val="22"/>
          <w:szCs w:val="22"/>
        </w:rPr>
      </w:pPr>
      <w:r w:rsidRPr="00C011E0">
        <w:rPr>
          <w:sz w:val="22"/>
          <w:szCs w:val="22"/>
        </w:rPr>
        <w:t xml:space="preserve">Wykonanie przedmiotu umowy zostanie potwierdzone w </w:t>
      </w:r>
      <w:r w:rsidRPr="00C011E0">
        <w:rPr>
          <w:spacing w:val="-3"/>
          <w:sz w:val="22"/>
          <w:szCs w:val="22"/>
        </w:rPr>
        <w:t xml:space="preserve">protokole </w:t>
      </w:r>
      <w:r w:rsidRPr="00C011E0">
        <w:rPr>
          <w:sz w:val="22"/>
          <w:szCs w:val="22"/>
        </w:rPr>
        <w:t>odbioru</w:t>
      </w:r>
      <w:r w:rsidRPr="00C011E0">
        <w:rPr>
          <w:spacing w:val="-21"/>
          <w:sz w:val="22"/>
          <w:szCs w:val="22"/>
        </w:rPr>
        <w:t xml:space="preserve"> </w:t>
      </w:r>
      <w:r w:rsidRPr="00C011E0">
        <w:rPr>
          <w:sz w:val="22"/>
          <w:szCs w:val="22"/>
        </w:rPr>
        <w:t>końcowego.</w:t>
      </w:r>
    </w:p>
    <w:p w:rsidR="00C011E0" w:rsidRPr="00C011E0" w:rsidRDefault="00C011E0" w:rsidP="009B2F1B">
      <w:pPr>
        <w:pStyle w:val="NormalnyWeb"/>
        <w:numPr>
          <w:ilvl w:val="0"/>
          <w:numId w:val="13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b/>
          <w:color w:val="000000" w:themeColor="text1"/>
          <w:sz w:val="22"/>
          <w:szCs w:val="22"/>
        </w:rPr>
      </w:pPr>
      <w:r w:rsidRPr="00C011E0">
        <w:rPr>
          <w:sz w:val="22"/>
          <w:szCs w:val="22"/>
        </w:rPr>
        <w:t xml:space="preserve">Gdy w toku czynności odbioru </w:t>
      </w:r>
      <w:r w:rsidRPr="00C011E0">
        <w:rPr>
          <w:spacing w:val="-3"/>
          <w:sz w:val="22"/>
          <w:szCs w:val="22"/>
        </w:rPr>
        <w:t>końcowego zostaną</w:t>
      </w:r>
      <w:r w:rsidRPr="00C011E0">
        <w:rPr>
          <w:spacing w:val="-1"/>
          <w:sz w:val="22"/>
          <w:szCs w:val="22"/>
        </w:rPr>
        <w:t xml:space="preserve"> </w:t>
      </w:r>
      <w:r w:rsidRPr="00C011E0">
        <w:rPr>
          <w:sz w:val="22"/>
          <w:szCs w:val="22"/>
        </w:rPr>
        <w:t>stwierdzone:</w:t>
      </w:r>
    </w:p>
    <w:p w:rsidR="00C011E0" w:rsidRPr="00C011E0" w:rsidRDefault="00C011E0" w:rsidP="009B2F1B">
      <w:pPr>
        <w:pStyle w:val="Akapitzlist"/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C011E0">
        <w:rPr>
          <w:rFonts w:ascii="Times New Roman" w:hAnsi="Times New Roman" w:cs="Times New Roman"/>
          <w:spacing w:val="-5"/>
        </w:rPr>
        <w:t xml:space="preserve">wady, </w:t>
      </w:r>
      <w:r w:rsidRPr="00C011E0">
        <w:rPr>
          <w:rFonts w:ascii="Times New Roman" w:hAnsi="Times New Roman" w:cs="Times New Roman"/>
        </w:rPr>
        <w:t>których nie można usunąć</w:t>
      </w:r>
      <w:r w:rsidRPr="00C011E0">
        <w:rPr>
          <w:rFonts w:ascii="Times New Roman" w:hAnsi="Times New Roman" w:cs="Times New Roman"/>
          <w:spacing w:val="7"/>
        </w:rPr>
        <w:t xml:space="preserve"> </w:t>
      </w:r>
      <w:r w:rsidRPr="00C011E0">
        <w:rPr>
          <w:rFonts w:ascii="Times New Roman" w:hAnsi="Times New Roman" w:cs="Times New Roman"/>
        </w:rPr>
        <w:t>to:</w:t>
      </w:r>
    </w:p>
    <w:p w:rsidR="00C011E0" w:rsidRPr="00C011E0" w:rsidRDefault="00C011E0" w:rsidP="009B2F1B">
      <w:pPr>
        <w:pStyle w:val="Akapitzlist"/>
        <w:widowControl w:val="0"/>
        <w:numPr>
          <w:ilvl w:val="2"/>
          <w:numId w:val="13"/>
        </w:numPr>
        <w:tabs>
          <w:tab w:val="clear" w:pos="2160"/>
        </w:tabs>
        <w:autoSpaceDE w:val="0"/>
        <w:autoSpaceDN w:val="0"/>
        <w:spacing w:before="120" w:after="120" w:line="240" w:lineRule="auto"/>
        <w:ind w:left="851" w:right="107" w:hanging="284"/>
        <w:contextualSpacing w:val="0"/>
        <w:jc w:val="both"/>
        <w:rPr>
          <w:rFonts w:ascii="Times New Roman" w:hAnsi="Times New Roman" w:cs="Times New Roman"/>
        </w:rPr>
      </w:pPr>
      <w:r w:rsidRPr="00C011E0">
        <w:rPr>
          <w:rFonts w:ascii="Times New Roman" w:hAnsi="Times New Roman" w:cs="Times New Roman"/>
        </w:rPr>
        <w:t xml:space="preserve">Zamawiający </w:t>
      </w:r>
      <w:r w:rsidRPr="00C011E0">
        <w:rPr>
          <w:rFonts w:ascii="Times New Roman" w:hAnsi="Times New Roman" w:cs="Times New Roman"/>
          <w:spacing w:val="-3"/>
        </w:rPr>
        <w:t xml:space="preserve">może </w:t>
      </w:r>
      <w:r w:rsidRPr="00C011E0">
        <w:rPr>
          <w:rFonts w:ascii="Times New Roman" w:hAnsi="Times New Roman" w:cs="Times New Roman"/>
        </w:rPr>
        <w:t xml:space="preserve">odebrać przedmiot umowy i obniżyć odpowiednio wynagrodzenie </w:t>
      </w:r>
      <w:r w:rsidRPr="00C011E0">
        <w:rPr>
          <w:rFonts w:ascii="Times New Roman" w:hAnsi="Times New Roman" w:cs="Times New Roman"/>
          <w:spacing w:val="-5"/>
        </w:rPr>
        <w:t>Wykonawcy,</w:t>
      </w:r>
      <w:r w:rsidR="007D6EF5">
        <w:rPr>
          <w:rFonts w:ascii="Times New Roman" w:hAnsi="Times New Roman" w:cs="Times New Roman"/>
          <w:spacing w:val="-5"/>
        </w:rPr>
        <w:t xml:space="preserve"> </w:t>
      </w:r>
      <w:r w:rsidRPr="00C011E0">
        <w:rPr>
          <w:rFonts w:ascii="Times New Roman" w:hAnsi="Times New Roman" w:cs="Times New Roman"/>
        </w:rPr>
        <w:t>jeżeli   wady umożliwiają  użytkowanie przedmiotu   umowy  zgodnie z</w:t>
      </w:r>
      <w:r w:rsidRPr="00C011E0">
        <w:rPr>
          <w:rFonts w:ascii="Times New Roman" w:hAnsi="Times New Roman" w:cs="Times New Roman"/>
          <w:spacing w:val="1"/>
        </w:rPr>
        <w:t xml:space="preserve"> </w:t>
      </w:r>
      <w:r w:rsidRPr="00C011E0">
        <w:rPr>
          <w:rFonts w:ascii="Times New Roman" w:hAnsi="Times New Roman" w:cs="Times New Roman"/>
        </w:rPr>
        <w:t>przeznaczeniem,</w:t>
      </w:r>
    </w:p>
    <w:p w:rsidR="00C011E0" w:rsidRPr="00C011E0" w:rsidRDefault="00C011E0" w:rsidP="009B2F1B">
      <w:pPr>
        <w:pStyle w:val="Akapitzlist"/>
        <w:widowControl w:val="0"/>
        <w:numPr>
          <w:ilvl w:val="2"/>
          <w:numId w:val="13"/>
        </w:numPr>
        <w:tabs>
          <w:tab w:val="clear" w:pos="2160"/>
        </w:tabs>
        <w:autoSpaceDE w:val="0"/>
        <w:autoSpaceDN w:val="0"/>
        <w:spacing w:before="120" w:after="120" w:line="240" w:lineRule="auto"/>
        <w:ind w:left="851" w:right="109" w:hanging="284"/>
        <w:contextualSpacing w:val="0"/>
        <w:jc w:val="both"/>
        <w:rPr>
          <w:rFonts w:ascii="Times New Roman" w:hAnsi="Times New Roman" w:cs="Times New Roman"/>
        </w:rPr>
      </w:pPr>
      <w:r w:rsidRPr="00C011E0">
        <w:rPr>
          <w:rFonts w:ascii="Times New Roman" w:hAnsi="Times New Roman" w:cs="Times New Roman"/>
        </w:rPr>
        <w:t xml:space="preserve">Zamawiający może odstąpić od umowy lub żądać wykonania przedmiotu umowy po </w:t>
      </w:r>
      <w:r w:rsidRPr="00C011E0">
        <w:rPr>
          <w:rFonts w:ascii="Times New Roman" w:hAnsi="Times New Roman" w:cs="Times New Roman"/>
          <w:spacing w:val="-3"/>
        </w:rPr>
        <w:t xml:space="preserve">raz </w:t>
      </w:r>
      <w:r w:rsidRPr="00C011E0">
        <w:rPr>
          <w:rFonts w:ascii="Times New Roman" w:hAnsi="Times New Roman" w:cs="Times New Roman"/>
        </w:rPr>
        <w:t xml:space="preserve">drugi na </w:t>
      </w:r>
      <w:r w:rsidRPr="00C011E0">
        <w:rPr>
          <w:rFonts w:ascii="Times New Roman" w:hAnsi="Times New Roman" w:cs="Times New Roman"/>
          <w:spacing w:val="-3"/>
        </w:rPr>
        <w:t xml:space="preserve">koszt </w:t>
      </w:r>
      <w:r w:rsidRPr="00C011E0">
        <w:rPr>
          <w:rFonts w:ascii="Times New Roman" w:hAnsi="Times New Roman" w:cs="Times New Roman"/>
          <w:spacing w:val="-5"/>
        </w:rPr>
        <w:t xml:space="preserve">Wykonawcy, </w:t>
      </w:r>
      <w:r w:rsidRPr="00C011E0">
        <w:rPr>
          <w:rFonts w:ascii="Times New Roman" w:hAnsi="Times New Roman" w:cs="Times New Roman"/>
        </w:rPr>
        <w:t>jeżeli wady uniemożliwiają użytkowanie przedmiotu umowy zgodnie z</w:t>
      </w:r>
      <w:r w:rsidRPr="00C011E0">
        <w:rPr>
          <w:rFonts w:ascii="Times New Roman" w:hAnsi="Times New Roman" w:cs="Times New Roman"/>
          <w:spacing w:val="-3"/>
        </w:rPr>
        <w:t xml:space="preserve"> </w:t>
      </w:r>
      <w:r w:rsidRPr="00C011E0">
        <w:rPr>
          <w:rFonts w:ascii="Times New Roman" w:hAnsi="Times New Roman" w:cs="Times New Roman"/>
        </w:rPr>
        <w:t>przeznaczeniem,</w:t>
      </w:r>
    </w:p>
    <w:p w:rsidR="00C011E0" w:rsidRPr="00C011E0" w:rsidRDefault="00C011E0" w:rsidP="009B2F1B">
      <w:pPr>
        <w:pStyle w:val="Akapitzlist"/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C011E0">
        <w:rPr>
          <w:rFonts w:ascii="Times New Roman" w:hAnsi="Times New Roman" w:cs="Times New Roman"/>
          <w:spacing w:val="-4"/>
        </w:rPr>
        <w:t xml:space="preserve">wady, </w:t>
      </w:r>
      <w:r w:rsidRPr="00C011E0">
        <w:rPr>
          <w:rFonts w:ascii="Times New Roman" w:hAnsi="Times New Roman" w:cs="Times New Roman"/>
        </w:rPr>
        <w:t>które nadają się do usunięcia to:</w:t>
      </w:r>
    </w:p>
    <w:p w:rsidR="00C011E0" w:rsidRPr="00C011E0" w:rsidRDefault="00C011E0" w:rsidP="009B2F1B">
      <w:pPr>
        <w:pStyle w:val="Akapitzlist"/>
        <w:widowControl w:val="0"/>
        <w:numPr>
          <w:ilvl w:val="2"/>
          <w:numId w:val="13"/>
        </w:numPr>
        <w:tabs>
          <w:tab w:val="clear" w:pos="2160"/>
        </w:tabs>
        <w:autoSpaceDE w:val="0"/>
        <w:autoSpaceDN w:val="0"/>
        <w:spacing w:before="120" w:after="120" w:line="240" w:lineRule="auto"/>
        <w:ind w:left="851" w:right="105" w:hanging="284"/>
        <w:contextualSpacing w:val="0"/>
        <w:jc w:val="both"/>
        <w:rPr>
          <w:rFonts w:ascii="Times New Roman" w:hAnsi="Times New Roman" w:cs="Times New Roman"/>
        </w:rPr>
      </w:pPr>
      <w:r w:rsidRPr="00C011E0">
        <w:rPr>
          <w:rFonts w:ascii="Times New Roman" w:hAnsi="Times New Roman" w:cs="Times New Roman"/>
        </w:rPr>
        <w:lastRenderedPageBreak/>
        <w:t xml:space="preserve">Zamawiający może odmówić odbioru do czasu usunięcia wad; w przypadku odmowy odbioru, Zamawiający określa w </w:t>
      </w:r>
      <w:r w:rsidRPr="00C011E0">
        <w:rPr>
          <w:rFonts w:ascii="Times New Roman" w:hAnsi="Times New Roman" w:cs="Times New Roman"/>
          <w:spacing w:val="-3"/>
        </w:rPr>
        <w:t xml:space="preserve">protokole </w:t>
      </w:r>
      <w:r w:rsidRPr="00C011E0">
        <w:rPr>
          <w:rFonts w:ascii="Times New Roman" w:hAnsi="Times New Roman" w:cs="Times New Roman"/>
        </w:rPr>
        <w:t>powód nieodebrania robót i termin usunięcia wad</w:t>
      </w:r>
      <w:r w:rsidRPr="00C011E0">
        <w:rPr>
          <w:rFonts w:ascii="Times New Roman" w:hAnsi="Times New Roman" w:cs="Times New Roman"/>
          <w:spacing w:val="-2"/>
        </w:rPr>
        <w:t xml:space="preserve"> </w:t>
      </w:r>
      <w:r w:rsidRPr="00C011E0">
        <w:rPr>
          <w:rFonts w:ascii="Times New Roman" w:hAnsi="Times New Roman" w:cs="Times New Roman"/>
        </w:rPr>
        <w:t>lub</w:t>
      </w:r>
    </w:p>
    <w:p w:rsidR="00C011E0" w:rsidRPr="00C011E0" w:rsidRDefault="00C011E0" w:rsidP="009B2F1B">
      <w:pPr>
        <w:pStyle w:val="Akapitzlist"/>
        <w:widowControl w:val="0"/>
        <w:numPr>
          <w:ilvl w:val="2"/>
          <w:numId w:val="13"/>
        </w:numPr>
        <w:tabs>
          <w:tab w:val="clear" w:pos="2160"/>
        </w:tabs>
        <w:autoSpaceDE w:val="0"/>
        <w:autoSpaceDN w:val="0"/>
        <w:spacing w:before="120" w:after="120" w:line="240" w:lineRule="auto"/>
        <w:ind w:left="851" w:right="108" w:hanging="284"/>
        <w:contextualSpacing w:val="0"/>
        <w:jc w:val="both"/>
        <w:rPr>
          <w:rFonts w:ascii="Times New Roman" w:hAnsi="Times New Roman" w:cs="Times New Roman"/>
        </w:rPr>
      </w:pPr>
      <w:r w:rsidRPr="00C011E0">
        <w:rPr>
          <w:rFonts w:ascii="Times New Roman" w:hAnsi="Times New Roman" w:cs="Times New Roman"/>
        </w:rPr>
        <w:t xml:space="preserve">Zamawiający może dokonać odbioru i wyznaczyć termin usunięcia wad, zatrzymując odpowiednią do </w:t>
      </w:r>
      <w:r w:rsidRPr="00C011E0">
        <w:rPr>
          <w:rFonts w:ascii="Times New Roman" w:hAnsi="Times New Roman" w:cs="Times New Roman"/>
          <w:spacing w:val="-3"/>
        </w:rPr>
        <w:t xml:space="preserve">kosztów </w:t>
      </w:r>
      <w:r w:rsidRPr="00C011E0">
        <w:rPr>
          <w:rFonts w:ascii="Times New Roman" w:hAnsi="Times New Roman" w:cs="Times New Roman"/>
        </w:rPr>
        <w:t xml:space="preserve">usunięcia wad część wynagrodzenia </w:t>
      </w:r>
      <w:r w:rsidRPr="00C011E0">
        <w:rPr>
          <w:rFonts w:ascii="Times New Roman" w:hAnsi="Times New Roman" w:cs="Times New Roman"/>
          <w:spacing w:val="-3"/>
        </w:rPr>
        <w:t xml:space="preserve">Wykonawcy </w:t>
      </w:r>
      <w:r w:rsidRPr="00C011E0">
        <w:rPr>
          <w:rFonts w:ascii="Times New Roman" w:hAnsi="Times New Roman" w:cs="Times New Roman"/>
        </w:rPr>
        <w:t>tytułem kaucji gwarancyjnej.</w:t>
      </w:r>
    </w:p>
    <w:p w:rsidR="007D6EF5" w:rsidRPr="00612E94" w:rsidRDefault="007D6EF5" w:rsidP="00285074">
      <w:pPr>
        <w:pStyle w:val="Nagwek1"/>
        <w:spacing w:before="120" w:after="120"/>
        <w:ind w:left="0" w:right="-35"/>
        <w:rPr>
          <w:rFonts w:ascii="Times New Roman" w:hAnsi="Times New Roman" w:cs="Times New Roman"/>
          <w:sz w:val="22"/>
          <w:szCs w:val="22"/>
        </w:rPr>
      </w:pPr>
      <w:r w:rsidRPr="00612E94">
        <w:rPr>
          <w:rFonts w:ascii="Times New Roman" w:hAnsi="Times New Roman" w:cs="Times New Roman"/>
          <w:sz w:val="22"/>
          <w:szCs w:val="22"/>
        </w:rPr>
        <w:t>§</w:t>
      </w:r>
      <w:r>
        <w:rPr>
          <w:rFonts w:ascii="Times New Roman" w:hAnsi="Times New Roman" w:cs="Times New Roman"/>
          <w:sz w:val="22"/>
          <w:szCs w:val="22"/>
        </w:rPr>
        <w:t xml:space="preserve"> 3</w:t>
      </w:r>
    </w:p>
    <w:p w:rsidR="007D6EF5" w:rsidRPr="00612E94" w:rsidRDefault="007D6EF5" w:rsidP="00285074">
      <w:pPr>
        <w:spacing w:before="120" w:after="120"/>
        <w:jc w:val="center"/>
        <w:rPr>
          <w:b/>
          <w:sz w:val="22"/>
          <w:szCs w:val="22"/>
        </w:rPr>
      </w:pPr>
      <w:r w:rsidRPr="00612E94">
        <w:rPr>
          <w:b/>
          <w:sz w:val="22"/>
          <w:szCs w:val="22"/>
        </w:rPr>
        <w:t>WYNAGRODZENIE WYKONAWCY I WARUNKI PŁATNOŚCI</w:t>
      </w:r>
    </w:p>
    <w:p w:rsidR="007D6EF5" w:rsidRDefault="007D6EF5" w:rsidP="009B2F1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12E94">
        <w:rPr>
          <w:rFonts w:ascii="Times New Roman" w:hAnsi="Times New Roman" w:cs="Times New Roman"/>
        </w:rPr>
        <w:t xml:space="preserve">Za wykonanie przedmiotu umowy </w:t>
      </w:r>
      <w:r w:rsidRPr="00612E94">
        <w:rPr>
          <w:rFonts w:ascii="Times New Roman" w:hAnsi="Times New Roman" w:cs="Times New Roman"/>
          <w:spacing w:val="-3"/>
        </w:rPr>
        <w:t xml:space="preserve">strony </w:t>
      </w:r>
      <w:r w:rsidRPr="00612E94">
        <w:rPr>
          <w:rFonts w:ascii="Times New Roman" w:hAnsi="Times New Roman" w:cs="Times New Roman"/>
        </w:rPr>
        <w:t>ustalają wynagrodzenie ryczałtowe w</w:t>
      </w:r>
      <w:r w:rsidRPr="00612E9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wysokości brutto: </w:t>
      </w:r>
      <w:r w:rsidRPr="00612E94">
        <w:rPr>
          <w:rFonts w:ascii="Times New Roman" w:hAnsi="Times New Roman" w:cs="Times New Roman"/>
        </w:rPr>
        <w:t xml:space="preserve"> </w:t>
      </w:r>
      <w:r w:rsidRPr="00285074">
        <w:rPr>
          <w:rFonts w:ascii="Times New Roman" w:hAnsi="Times New Roman" w:cs="Times New Roman"/>
          <w:b/>
        </w:rPr>
        <w:t>.................... zł (słownie: ............................................... złotych ........./100)</w:t>
      </w:r>
      <w:r w:rsidRPr="00612E9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12E94">
        <w:rPr>
          <w:rFonts w:ascii="Times New Roman" w:hAnsi="Times New Roman" w:cs="Times New Roman"/>
        </w:rPr>
        <w:t xml:space="preserve">zgodnie z ofertą </w:t>
      </w:r>
      <w:r w:rsidRPr="00612E94">
        <w:rPr>
          <w:rFonts w:ascii="Times New Roman" w:hAnsi="Times New Roman" w:cs="Times New Roman"/>
          <w:spacing w:val="-3"/>
        </w:rPr>
        <w:t>Wykonawcy,</w:t>
      </w:r>
      <w:r w:rsidRPr="00612E94">
        <w:rPr>
          <w:rFonts w:ascii="Times New Roman" w:hAnsi="Times New Roman" w:cs="Times New Roman"/>
          <w:spacing w:val="33"/>
        </w:rPr>
        <w:t xml:space="preserve"> </w:t>
      </w:r>
      <w:r w:rsidRPr="00612E94">
        <w:rPr>
          <w:rFonts w:ascii="Times New Roman" w:hAnsi="Times New Roman" w:cs="Times New Roman"/>
        </w:rPr>
        <w:t>stanowiącą załącznik nr 1 do niniejszej umowy.</w:t>
      </w:r>
    </w:p>
    <w:p w:rsidR="007D6EF5" w:rsidRDefault="007D6EF5" w:rsidP="009B2F1B">
      <w:pPr>
        <w:pStyle w:val="NormalnyWeb"/>
        <w:numPr>
          <w:ilvl w:val="0"/>
          <w:numId w:val="9"/>
        </w:numPr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EE13D3">
        <w:rPr>
          <w:color w:val="000000"/>
          <w:sz w:val="22"/>
          <w:szCs w:val="22"/>
        </w:rPr>
        <w:t xml:space="preserve">Wynagrodzenie ryczałtowe, o którym mowa w ust. 1 obejmuje wszelkie koszty związane z realizacją przedmiotu umowy, wynikające z zapisów </w:t>
      </w:r>
      <w:r>
        <w:rPr>
          <w:color w:val="000000"/>
          <w:sz w:val="22"/>
          <w:szCs w:val="22"/>
        </w:rPr>
        <w:t>Postępowania zakupowego.</w:t>
      </w:r>
    </w:p>
    <w:p w:rsidR="007D6EF5" w:rsidRDefault="007D6EF5" w:rsidP="009B2F1B">
      <w:pPr>
        <w:pStyle w:val="NormalnyWeb"/>
        <w:numPr>
          <w:ilvl w:val="0"/>
          <w:numId w:val="9"/>
        </w:numPr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612E94">
        <w:rPr>
          <w:color w:val="000000"/>
          <w:sz w:val="22"/>
          <w:szCs w:val="22"/>
        </w:rPr>
        <w:t xml:space="preserve">Niedoszacowanie, pominięcie oraz brak rozpoznania zakresu przedmiotu umowy nie może być podstawą do żądania zmiany wynagrodzenia ryczałtowego określonego w ust. 1. </w:t>
      </w:r>
    </w:p>
    <w:p w:rsidR="007D6EF5" w:rsidRDefault="007D6EF5" w:rsidP="009B2F1B">
      <w:pPr>
        <w:pStyle w:val="NormalnyWeb"/>
        <w:numPr>
          <w:ilvl w:val="0"/>
          <w:numId w:val="9"/>
        </w:numPr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730967">
        <w:rPr>
          <w:color w:val="000000"/>
          <w:sz w:val="22"/>
          <w:szCs w:val="22"/>
        </w:rPr>
        <w:t xml:space="preserve">Wynagrodzenie Wykonawcy, o którym ust. 1, rozliczone będzie na podstawie faktury, w formie przelewu z konta Zamawiającego na rachunek Wykonawcy, wystawionej po zakończeniu </w:t>
      </w:r>
      <w:r>
        <w:rPr>
          <w:color w:val="000000"/>
          <w:sz w:val="22"/>
          <w:szCs w:val="22"/>
        </w:rPr>
        <w:t>prac</w:t>
      </w:r>
      <w:r w:rsidRPr="00730967">
        <w:rPr>
          <w:color w:val="000000"/>
          <w:sz w:val="22"/>
          <w:szCs w:val="22"/>
        </w:rPr>
        <w:t xml:space="preserve"> objętych przedmiotem zamówienia i odbiorze końcowym.</w:t>
      </w:r>
    </w:p>
    <w:p w:rsidR="007D6EF5" w:rsidRDefault="007D6EF5" w:rsidP="009B2F1B">
      <w:pPr>
        <w:pStyle w:val="NormalnyWeb"/>
        <w:numPr>
          <w:ilvl w:val="0"/>
          <w:numId w:val="9"/>
        </w:numPr>
        <w:spacing w:before="120" w:beforeAutospacing="0" w:after="120"/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Strony ustalają t</w:t>
      </w:r>
      <w:r w:rsidRPr="00730967">
        <w:rPr>
          <w:color w:val="000000"/>
          <w:sz w:val="22"/>
          <w:szCs w:val="22"/>
        </w:rPr>
        <w:t xml:space="preserve">ermin płatności faktury - w ciągu </w:t>
      </w:r>
      <w:r>
        <w:rPr>
          <w:color w:val="000000"/>
          <w:sz w:val="22"/>
          <w:szCs w:val="22"/>
        </w:rPr>
        <w:t>30</w:t>
      </w:r>
      <w:r w:rsidRPr="00730967">
        <w:rPr>
          <w:color w:val="000000"/>
          <w:sz w:val="22"/>
          <w:szCs w:val="22"/>
        </w:rPr>
        <w:t xml:space="preserve"> dni od daty złożenia w siedzibie Zamawiającego</w:t>
      </w:r>
      <w:r>
        <w:rPr>
          <w:color w:val="000000"/>
          <w:sz w:val="22"/>
          <w:szCs w:val="22"/>
        </w:rPr>
        <w:t>, z zastrzeżeniem ust. 6</w:t>
      </w:r>
      <w:r w:rsidRPr="00730967">
        <w:rPr>
          <w:color w:val="000000"/>
          <w:sz w:val="22"/>
          <w:szCs w:val="22"/>
        </w:rPr>
        <w:t xml:space="preserve">. </w:t>
      </w:r>
    </w:p>
    <w:p w:rsidR="007D6EF5" w:rsidRDefault="007D6EF5" w:rsidP="009B2F1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30967">
        <w:rPr>
          <w:rFonts w:ascii="Times New Roman" w:hAnsi="Times New Roman" w:cs="Times New Roman"/>
        </w:rPr>
        <w:t xml:space="preserve">Zamawiający może przekroczyć termin </w:t>
      </w:r>
      <w:r>
        <w:rPr>
          <w:rFonts w:ascii="Times New Roman" w:hAnsi="Times New Roman" w:cs="Times New Roman"/>
        </w:rPr>
        <w:t>płatności faktury</w:t>
      </w:r>
      <w:r w:rsidRPr="00730967">
        <w:rPr>
          <w:rFonts w:ascii="Times New Roman" w:hAnsi="Times New Roman" w:cs="Times New Roman"/>
        </w:rPr>
        <w:t xml:space="preserve">, gdy nie otrzyma w tym terminie dotacji będącej następstwem nieotrzymania przez Gminę </w:t>
      </w:r>
      <w:r>
        <w:rPr>
          <w:rFonts w:ascii="Times New Roman" w:hAnsi="Times New Roman" w:cs="Times New Roman"/>
        </w:rPr>
        <w:t>Prabuty</w:t>
      </w:r>
      <w:r w:rsidRPr="00730967">
        <w:rPr>
          <w:rFonts w:ascii="Times New Roman" w:hAnsi="Times New Roman" w:cs="Times New Roman"/>
        </w:rPr>
        <w:t xml:space="preserve"> dofinansowania z Rządowego Programu Odbudowy Zabytków. W takim przypadku wynagrodzenie zostanie wypłacone Wykonawcy niezwłocznie po otrzymaniu tego dofinansowania.</w:t>
      </w:r>
    </w:p>
    <w:p w:rsidR="007D6EF5" w:rsidRPr="00730967" w:rsidRDefault="007D6EF5" w:rsidP="009B2F1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30967">
        <w:rPr>
          <w:rFonts w:ascii="Times New Roman" w:hAnsi="Times New Roman" w:cs="Times New Roman"/>
        </w:rPr>
        <w:t>Zamawiający będzie realizował płatności za faktury z zastosowaniem mechanizmu</w:t>
      </w:r>
      <w:r w:rsidRPr="00730967">
        <w:rPr>
          <w:rFonts w:ascii="Times New Roman" w:hAnsi="Times New Roman" w:cs="Times New Roman"/>
          <w:spacing w:val="32"/>
        </w:rPr>
        <w:t xml:space="preserve"> </w:t>
      </w:r>
      <w:r w:rsidRPr="00730967">
        <w:rPr>
          <w:rFonts w:ascii="Times New Roman" w:hAnsi="Times New Roman" w:cs="Times New Roman"/>
        </w:rPr>
        <w:t>podzielonej płatności.</w:t>
      </w:r>
    </w:p>
    <w:p w:rsidR="007D6EF5" w:rsidRPr="00A46773" w:rsidRDefault="007D6EF5" w:rsidP="00285074">
      <w:pPr>
        <w:pStyle w:val="NormalnyWeb"/>
        <w:spacing w:before="120" w:beforeAutospacing="0" w:after="120"/>
        <w:jc w:val="center"/>
        <w:rPr>
          <w:sz w:val="22"/>
          <w:szCs w:val="22"/>
        </w:rPr>
      </w:pPr>
      <w:r w:rsidRPr="00A46773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4</w:t>
      </w:r>
    </w:p>
    <w:p w:rsidR="007D6EF5" w:rsidRPr="00A46773" w:rsidRDefault="007D6EF5" w:rsidP="00285074">
      <w:pPr>
        <w:pStyle w:val="NormalnyWeb"/>
        <w:spacing w:before="120" w:beforeAutospacing="0" w:after="120"/>
        <w:jc w:val="center"/>
        <w:rPr>
          <w:sz w:val="22"/>
          <w:szCs w:val="22"/>
        </w:rPr>
      </w:pPr>
      <w:r w:rsidRPr="00A46773">
        <w:rPr>
          <w:b/>
          <w:bCs/>
          <w:sz w:val="22"/>
          <w:szCs w:val="22"/>
        </w:rPr>
        <w:t>OBOWIĄZKI WYKONAWCY</w:t>
      </w:r>
    </w:p>
    <w:p w:rsidR="007D6EF5" w:rsidRPr="00A46773" w:rsidRDefault="007D6EF5" w:rsidP="009B2F1B">
      <w:pPr>
        <w:pStyle w:val="NormalnyWeb"/>
        <w:numPr>
          <w:ilvl w:val="0"/>
          <w:numId w:val="1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A46773">
        <w:rPr>
          <w:sz w:val="22"/>
          <w:szCs w:val="22"/>
        </w:rPr>
        <w:t>Wykonawca zobowiązuje się wobec Zamawiającego do wykonania przedmiotu Umowy zgodnie z art. 647 KC, w szczególności do obowiązków Wykonawcy należy:</w:t>
      </w:r>
    </w:p>
    <w:p w:rsidR="007D6EF5" w:rsidRPr="00A46773" w:rsidRDefault="007D6EF5" w:rsidP="009B2F1B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spacing w:before="120" w:beforeAutospacing="0" w:after="120"/>
        <w:ind w:left="567" w:hanging="283"/>
        <w:jc w:val="both"/>
        <w:rPr>
          <w:sz w:val="22"/>
          <w:szCs w:val="22"/>
        </w:rPr>
      </w:pPr>
      <w:r w:rsidRPr="00A46773">
        <w:rPr>
          <w:sz w:val="22"/>
          <w:szCs w:val="22"/>
        </w:rPr>
        <w:t>zabezpieczenie budowy pod względem bezpieczeństwa i organizacji ruchu oraz innymi ujemnymi skutkami oddziaływania w trakcie robót, zgodnie z obowiązującymi w tym zakresie przepisami</w:t>
      </w:r>
      <w:r>
        <w:rPr>
          <w:sz w:val="22"/>
          <w:szCs w:val="22"/>
        </w:rPr>
        <w:t xml:space="preserve"> oraz n</w:t>
      </w:r>
      <w:r w:rsidRPr="00A46773">
        <w:rPr>
          <w:sz w:val="22"/>
          <w:szCs w:val="22"/>
        </w:rPr>
        <w:t>ależytą starannością,</w:t>
      </w:r>
    </w:p>
    <w:p w:rsidR="007D6EF5" w:rsidRPr="00A46773" w:rsidRDefault="007D6EF5" w:rsidP="009B2F1B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spacing w:before="120" w:beforeAutospacing="0" w:after="120"/>
        <w:ind w:left="567" w:hanging="283"/>
        <w:jc w:val="both"/>
        <w:rPr>
          <w:sz w:val="22"/>
          <w:szCs w:val="22"/>
        </w:rPr>
      </w:pPr>
      <w:r w:rsidRPr="00A46773">
        <w:rPr>
          <w:sz w:val="22"/>
          <w:szCs w:val="22"/>
        </w:rPr>
        <w:t>zabezpieczenie pod względem BHP wszystkich miejsc wykonywania robót oraz miejsc składowania m</w:t>
      </w:r>
      <w:r>
        <w:rPr>
          <w:sz w:val="22"/>
          <w:szCs w:val="22"/>
        </w:rPr>
        <w:t>ateriałów, zgodnie z przepisami</w:t>
      </w:r>
      <w:r w:rsidRPr="00A46773">
        <w:rPr>
          <w:sz w:val="22"/>
          <w:szCs w:val="22"/>
        </w:rPr>
        <w:t>,</w:t>
      </w:r>
    </w:p>
    <w:p w:rsidR="007D6EF5" w:rsidRDefault="007D6EF5" w:rsidP="009B2F1B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spacing w:before="120" w:beforeAutospacing="0" w:after="120"/>
        <w:ind w:left="567" w:hanging="283"/>
        <w:jc w:val="both"/>
        <w:rPr>
          <w:color w:val="000000" w:themeColor="text1"/>
          <w:sz w:val="22"/>
          <w:szCs w:val="22"/>
        </w:rPr>
      </w:pPr>
      <w:r w:rsidRPr="0007035A">
        <w:rPr>
          <w:color w:val="000000" w:themeColor="text1"/>
          <w:sz w:val="22"/>
          <w:szCs w:val="22"/>
        </w:rPr>
        <w:t>ochrona istniejących sieci</w:t>
      </w:r>
      <w:r>
        <w:rPr>
          <w:color w:val="000000" w:themeColor="text1"/>
          <w:sz w:val="22"/>
          <w:szCs w:val="22"/>
        </w:rPr>
        <w:t xml:space="preserve"> i </w:t>
      </w:r>
      <w:r w:rsidRPr="0007035A">
        <w:rPr>
          <w:color w:val="000000" w:themeColor="text1"/>
          <w:sz w:val="22"/>
          <w:szCs w:val="22"/>
        </w:rPr>
        <w:t>instalacji</w:t>
      </w:r>
      <w:r>
        <w:rPr>
          <w:color w:val="000000" w:themeColor="text1"/>
          <w:sz w:val="22"/>
          <w:szCs w:val="22"/>
        </w:rPr>
        <w:t xml:space="preserve"> </w:t>
      </w:r>
      <w:r w:rsidRPr="0007035A">
        <w:rPr>
          <w:color w:val="000000" w:themeColor="text1"/>
          <w:sz w:val="22"/>
          <w:szCs w:val="22"/>
        </w:rPr>
        <w:t>znajdujących się z zasięgu oddziaływania Wykonawcy przed uszkodzeniem</w:t>
      </w:r>
      <w:r>
        <w:rPr>
          <w:color w:val="000000" w:themeColor="text1"/>
          <w:sz w:val="22"/>
          <w:szCs w:val="22"/>
        </w:rPr>
        <w:t>,</w:t>
      </w:r>
    </w:p>
    <w:p w:rsidR="007D6EF5" w:rsidRPr="0007035A" w:rsidRDefault="007D6EF5" w:rsidP="009B2F1B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spacing w:before="120" w:beforeAutospacing="0" w:after="120"/>
        <w:ind w:left="567" w:hanging="283"/>
        <w:jc w:val="both"/>
        <w:rPr>
          <w:color w:val="000000" w:themeColor="text1"/>
          <w:sz w:val="22"/>
          <w:szCs w:val="22"/>
        </w:rPr>
      </w:pPr>
      <w:r w:rsidRPr="0007035A">
        <w:rPr>
          <w:color w:val="000000" w:themeColor="text1"/>
          <w:sz w:val="22"/>
          <w:szCs w:val="22"/>
        </w:rPr>
        <w:t xml:space="preserve">usuwanie nieczystości z </w:t>
      </w:r>
      <w:r>
        <w:rPr>
          <w:color w:val="000000" w:themeColor="text1"/>
          <w:sz w:val="22"/>
          <w:szCs w:val="22"/>
        </w:rPr>
        <w:t xml:space="preserve">budynku konkatedry oraz terenu wokół </w:t>
      </w:r>
      <w:r w:rsidRPr="0007035A">
        <w:rPr>
          <w:color w:val="000000" w:themeColor="text1"/>
          <w:sz w:val="22"/>
          <w:szCs w:val="22"/>
        </w:rPr>
        <w:t>powstałych na skutek działalności Wykonawcy związanej z realizacją niniejszej Umowy oraz za prawidłowe oznakowanie terenu w czasie prowadzenia robót,</w:t>
      </w:r>
    </w:p>
    <w:p w:rsidR="007D6EF5" w:rsidRPr="00A46773" w:rsidRDefault="007D6EF5" w:rsidP="009B2F1B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spacing w:before="120" w:beforeAutospacing="0" w:after="120"/>
        <w:ind w:left="567" w:hanging="283"/>
        <w:jc w:val="both"/>
        <w:rPr>
          <w:sz w:val="22"/>
          <w:szCs w:val="22"/>
        </w:rPr>
      </w:pPr>
      <w:r w:rsidRPr="00A46773">
        <w:rPr>
          <w:sz w:val="22"/>
          <w:szCs w:val="22"/>
        </w:rPr>
        <w:t xml:space="preserve">utrzymanie ładu i porządku </w:t>
      </w:r>
      <w:r>
        <w:rPr>
          <w:sz w:val="22"/>
          <w:szCs w:val="22"/>
        </w:rPr>
        <w:t>w budynku konkatedry</w:t>
      </w:r>
      <w:r w:rsidRPr="00A46773">
        <w:rPr>
          <w:sz w:val="22"/>
          <w:szCs w:val="22"/>
        </w:rPr>
        <w:t xml:space="preserve">, a po zakończeniu robót </w:t>
      </w:r>
      <w:r>
        <w:rPr>
          <w:sz w:val="22"/>
          <w:szCs w:val="22"/>
        </w:rPr>
        <w:t xml:space="preserve">posprzątanie konkatedry oraz </w:t>
      </w:r>
      <w:r w:rsidRPr="00A46773">
        <w:rPr>
          <w:sz w:val="22"/>
          <w:szCs w:val="22"/>
        </w:rPr>
        <w:t>usunięcie poza teren budowy wszelkich urządzeń tymczasowego zaplecza oraz pozostawienie całego terenu budowy i robót czystego i nadającego się do użytkowania,</w:t>
      </w:r>
    </w:p>
    <w:p w:rsidR="007D6EF5" w:rsidRPr="00A46773" w:rsidRDefault="007D6EF5" w:rsidP="009B2F1B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spacing w:before="120" w:beforeAutospacing="0" w:after="120"/>
        <w:ind w:left="567" w:hanging="283"/>
        <w:jc w:val="both"/>
        <w:rPr>
          <w:sz w:val="22"/>
          <w:szCs w:val="22"/>
        </w:rPr>
      </w:pPr>
      <w:r w:rsidRPr="00A46773">
        <w:rPr>
          <w:sz w:val="22"/>
          <w:szCs w:val="22"/>
        </w:rPr>
        <w:t xml:space="preserve">informowanie Zamawiającego/Inspektora nadzoru o terminie zakrycia robót ulegających zakryciu oraz o terminie odbioru robót zanikających. Jeżeli Wykonawca nie poinformował o tych terminach, zobowiązany jest odkryć roboty lub wykonać prace niezbędne do zbadania robót, a następnie przywrócić roboty do stanu poprzedniego, na swój koszt. </w:t>
      </w:r>
    </w:p>
    <w:p w:rsidR="007D6EF5" w:rsidRPr="00A46773" w:rsidRDefault="007D6EF5" w:rsidP="009B2F1B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spacing w:before="120" w:beforeAutospacing="0" w:after="120"/>
        <w:ind w:left="567" w:hanging="283"/>
        <w:jc w:val="both"/>
        <w:rPr>
          <w:sz w:val="22"/>
          <w:szCs w:val="22"/>
        </w:rPr>
      </w:pPr>
      <w:r w:rsidRPr="00A46773">
        <w:rPr>
          <w:sz w:val="22"/>
          <w:szCs w:val="22"/>
        </w:rPr>
        <w:lastRenderedPageBreak/>
        <w:t>informowanie Inspektora Nadzoru i Zamawiającego o problemach lub okolicznościach mogących wpłynąć na jakość robót lub termin zakończenia robót; w przypadku wystąpienia takich okoliczności Wykonawca opracuje i przedstawi Zamawiającemu do akceptacji propozycje dotyczące uniknięcia lub zmniejszenia wpływu takiego wydarzenia lub okoliczności na realizację robót, jak też będzie współpracował przy wykonywaniu poleceń Inspektora Nadzoru,</w:t>
      </w:r>
    </w:p>
    <w:p w:rsidR="007D6EF5" w:rsidRPr="00A46773" w:rsidRDefault="007D6EF5" w:rsidP="009B2F1B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spacing w:before="120" w:beforeAutospacing="0" w:after="120"/>
        <w:ind w:left="567" w:hanging="283"/>
        <w:jc w:val="both"/>
        <w:rPr>
          <w:color w:val="000000"/>
          <w:sz w:val="22"/>
          <w:szCs w:val="22"/>
        </w:rPr>
      </w:pPr>
      <w:r w:rsidRPr="00A46773">
        <w:rPr>
          <w:color w:val="000000"/>
          <w:sz w:val="22"/>
          <w:szCs w:val="22"/>
        </w:rPr>
        <w:t>skompletowanie i przedstawienie Zamawiającemu dokumentów pozwalających na ocenę prawidłowego wykonania przedmiotu umowy.</w:t>
      </w:r>
    </w:p>
    <w:p w:rsidR="007D6EF5" w:rsidRPr="00A46773" w:rsidRDefault="007D6EF5" w:rsidP="009B2F1B">
      <w:pPr>
        <w:pStyle w:val="NormalnyWeb"/>
        <w:numPr>
          <w:ilvl w:val="0"/>
          <w:numId w:val="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A46773">
        <w:rPr>
          <w:sz w:val="22"/>
          <w:szCs w:val="22"/>
        </w:rPr>
        <w:t>Wykonawca zobowiązany jest wykonywać wszystkie polecenia Zamawiającego/Inspektora Nadzoru wydawane zgodnie z przepisami prawa i wszystkimi postanowieniami Umowy.</w:t>
      </w:r>
    </w:p>
    <w:p w:rsidR="007D6EF5" w:rsidRPr="00A46773" w:rsidRDefault="007D6EF5" w:rsidP="009B2F1B">
      <w:pPr>
        <w:pStyle w:val="NormalnyWeb"/>
        <w:numPr>
          <w:ilvl w:val="0"/>
          <w:numId w:val="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A46773">
        <w:rPr>
          <w:sz w:val="22"/>
          <w:szCs w:val="22"/>
        </w:rPr>
        <w:t>Wykonawca ma obowiązek zapewnienia Zamawiającemu/Inspektorowi Nadzoru, wszystkim osobom upoważnionym przez Zamawiającego, jak też innym uczestnikom procesu budowlanego, dostępu do terenu budowy i do każdego miejsca, gdzie roboty związane z realizacją umowy będą wykonywane.</w:t>
      </w:r>
    </w:p>
    <w:p w:rsidR="007D6EF5" w:rsidRPr="00A46773" w:rsidRDefault="007D6EF5" w:rsidP="009B2F1B">
      <w:pPr>
        <w:pStyle w:val="NormalnyWeb"/>
        <w:numPr>
          <w:ilvl w:val="0"/>
          <w:numId w:val="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A46773">
        <w:rPr>
          <w:sz w:val="22"/>
          <w:szCs w:val="22"/>
        </w:rPr>
        <w:t>Wykonawca ponosi pełną odpowiedzialność wobec osób trzecich i Zamawiającego z tytułu prowadzonych robót zgodnie z niniejszą Umową.</w:t>
      </w:r>
    </w:p>
    <w:p w:rsidR="007D6EF5" w:rsidRPr="00A46773" w:rsidRDefault="007D6EF5" w:rsidP="009B2F1B">
      <w:pPr>
        <w:pStyle w:val="NormalnyWeb"/>
        <w:numPr>
          <w:ilvl w:val="0"/>
          <w:numId w:val="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A46773">
        <w:rPr>
          <w:sz w:val="22"/>
          <w:szCs w:val="22"/>
        </w:rPr>
        <w:t>Od daty protokolarnego przejęcia terenu budowy, aż do chwili Odbioru końcowego robót Wykonawca ponosi odpowiedzialność na zasadach ogólnych za wszelkie szkody wynikłe na tym terenie.</w:t>
      </w:r>
    </w:p>
    <w:p w:rsidR="00B742BC" w:rsidRPr="00612E94" w:rsidRDefault="00B742BC" w:rsidP="00285074">
      <w:pPr>
        <w:pStyle w:val="Nagwek1"/>
        <w:spacing w:before="120" w:after="120"/>
        <w:ind w:left="0" w:right="-35"/>
        <w:rPr>
          <w:rFonts w:ascii="Times New Roman" w:hAnsi="Times New Roman" w:cs="Times New Roman"/>
          <w:sz w:val="22"/>
          <w:szCs w:val="22"/>
        </w:rPr>
      </w:pPr>
      <w:r w:rsidRPr="00612E94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</w:t>
      </w:r>
      <w:r w:rsidR="0021230F">
        <w:rPr>
          <w:rFonts w:ascii="Times New Roman" w:hAnsi="Times New Roman" w:cs="Times New Roman"/>
          <w:sz w:val="22"/>
          <w:szCs w:val="22"/>
        </w:rPr>
        <w:t>5</w:t>
      </w:r>
    </w:p>
    <w:p w:rsidR="00B742BC" w:rsidRPr="00612E94" w:rsidRDefault="00B742BC" w:rsidP="00285074">
      <w:pPr>
        <w:spacing w:before="120" w:after="120"/>
        <w:ind w:right="-35"/>
        <w:jc w:val="center"/>
        <w:rPr>
          <w:b/>
          <w:sz w:val="22"/>
          <w:szCs w:val="22"/>
        </w:rPr>
      </w:pPr>
      <w:r w:rsidRPr="00612E94">
        <w:rPr>
          <w:b/>
          <w:sz w:val="22"/>
          <w:szCs w:val="22"/>
        </w:rPr>
        <w:t>G</w:t>
      </w:r>
      <w:r w:rsidR="00612E94" w:rsidRPr="00612E94">
        <w:rPr>
          <w:b/>
          <w:sz w:val="22"/>
          <w:szCs w:val="22"/>
        </w:rPr>
        <w:t>WARANCJA</w:t>
      </w:r>
    </w:p>
    <w:p w:rsidR="00033C6C" w:rsidRPr="0021230F" w:rsidRDefault="00B742BC" w:rsidP="009B2F1B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before="120" w:after="120" w:line="240" w:lineRule="auto"/>
        <w:ind w:left="284" w:right="10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21230F">
        <w:rPr>
          <w:rFonts w:ascii="Times New Roman" w:hAnsi="Times New Roman" w:cs="Times New Roman"/>
          <w:color w:val="000000" w:themeColor="text1"/>
          <w:spacing w:val="-3"/>
        </w:rPr>
        <w:t xml:space="preserve">Wykonawca </w:t>
      </w:r>
      <w:r w:rsidRPr="0021230F">
        <w:rPr>
          <w:rFonts w:ascii="Times New Roman" w:hAnsi="Times New Roman" w:cs="Times New Roman"/>
          <w:color w:val="000000" w:themeColor="text1"/>
        </w:rPr>
        <w:t xml:space="preserve">udziela gwarancji na </w:t>
      </w:r>
      <w:r w:rsidR="00033C6C" w:rsidRPr="0021230F">
        <w:rPr>
          <w:rFonts w:ascii="Times New Roman" w:hAnsi="Times New Roman" w:cs="Times New Roman"/>
          <w:color w:val="000000" w:themeColor="text1"/>
        </w:rPr>
        <w:t xml:space="preserve">wykonane roboty i zastosowane materiały </w:t>
      </w:r>
      <w:r w:rsidRPr="0021230F">
        <w:rPr>
          <w:rFonts w:ascii="Times New Roman" w:hAnsi="Times New Roman" w:cs="Times New Roman"/>
          <w:color w:val="000000" w:themeColor="text1"/>
        </w:rPr>
        <w:t xml:space="preserve">stanowiące przedmiot niniejszej umowy na okres </w:t>
      </w:r>
      <w:r w:rsidRPr="0021230F">
        <w:rPr>
          <w:rFonts w:ascii="Times New Roman" w:hAnsi="Times New Roman" w:cs="Times New Roman"/>
          <w:b/>
          <w:color w:val="000000" w:themeColor="text1"/>
        </w:rPr>
        <w:t>60 miesięcy</w:t>
      </w:r>
      <w:r w:rsidRPr="0021230F">
        <w:rPr>
          <w:rFonts w:ascii="Times New Roman" w:hAnsi="Times New Roman" w:cs="Times New Roman"/>
          <w:color w:val="000000" w:themeColor="text1"/>
        </w:rPr>
        <w:t xml:space="preserve"> od daty </w:t>
      </w:r>
      <w:r w:rsidR="00033C6C" w:rsidRPr="0021230F">
        <w:rPr>
          <w:rFonts w:ascii="Times New Roman" w:hAnsi="Times New Roman" w:cs="Times New Roman"/>
          <w:color w:val="000000" w:themeColor="text1"/>
        </w:rPr>
        <w:t>końcowego odbioru przedmiotu umowy.</w:t>
      </w:r>
    </w:p>
    <w:p w:rsidR="00033C6C" w:rsidRPr="0021230F" w:rsidRDefault="00B742BC" w:rsidP="009B2F1B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21230F">
        <w:rPr>
          <w:rFonts w:ascii="Times New Roman" w:hAnsi="Times New Roman" w:cs="Times New Roman"/>
          <w:color w:val="000000" w:themeColor="text1"/>
        </w:rPr>
        <w:t>Okres</w:t>
      </w:r>
      <w:r w:rsidRPr="0021230F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21230F">
        <w:rPr>
          <w:rFonts w:ascii="Times New Roman" w:hAnsi="Times New Roman" w:cs="Times New Roman"/>
          <w:color w:val="000000" w:themeColor="text1"/>
          <w:spacing w:val="-3"/>
        </w:rPr>
        <w:t>rękojmi</w:t>
      </w:r>
      <w:r w:rsidRPr="0021230F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21230F">
        <w:rPr>
          <w:rFonts w:ascii="Times New Roman" w:hAnsi="Times New Roman" w:cs="Times New Roman"/>
          <w:color w:val="000000" w:themeColor="text1"/>
        </w:rPr>
        <w:t>za</w:t>
      </w:r>
      <w:r w:rsidRPr="0021230F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21230F">
        <w:rPr>
          <w:rFonts w:ascii="Times New Roman" w:hAnsi="Times New Roman" w:cs="Times New Roman"/>
          <w:color w:val="000000" w:themeColor="text1"/>
        </w:rPr>
        <w:t>wady</w:t>
      </w:r>
      <w:r w:rsidRPr="0021230F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21230F">
        <w:rPr>
          <w:rFonts w:ascii="Times New Roman" w:hAnsi="Times New Roman" w:cs="Times New Roman"/>
          <w:color w:val="000000" w:themeColor="text1"/>
        </w:rPr>
        <w:t>wynosi</w:t>
      </w:r>
      <w:r w:rsidRPr="0021230F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21230F">
        <w:rPr>
          <w:rFonts w:ascii="Times New Roman" w:hAnsi="Times New Roman" w:cs="Times New Roman"/>
          <w:b/>
          <w:color w:val="000000" w:themeColor="text1"/>
        </w:rPr>
        <w:t>60</w:t>
      </w:r>
      <w:r w:rsidRPr="0021230F">
        <w:rPr>
          <w:rFonts w:ascii="Times New Roman" w:hAnsi="Times New Roman" w:cs="Times New Roman"/>
          <w:b/>
          <w:color w:val="000000" w:themeColor="text1"/>
          <w:spacing w:val="32"/>
        </w:rPr>
        <w:t xml:space="preserve"> </w:t>
      </w:r>
      <w:r w:rsidRPr="0021230F">
        <w:rPr>
          <w:rFonts w:ascii="Times New Roman" w:hAnsi="Times New Roman" w:cs="Times New Roman"/>
          <w:b/>
          <w:color w:val="000000" w:themeColor="text1"/>
        </w:rPr>
        <w:t>miesięcy</w:t>
      </w:r>
      <w:r w:rsidRPr="0021230F">
        <w:rPr>
          <w:rFonts w:ascii="Times New Roman" w:hAnsi="Times New Roman" w:cs="Times New Roman"/>
          <w:b/>
          <w:color w:val="000000" w:themeColor="text1"/>
          <w:spacing w:val="33"/>
        </w:rPr>
        <w:t xml:space="preserve"> </w:t>
      </w:r>
      <w:r w:rsidRPr="0021230F">
        <w:rPr>
          <w:rFonts w:ascii="Times New Roman" w:hAnsi="Times New Roman" w:cs="Times New Roman"/>
          <w:color w:val="000000" w:themeColor="text1"/>
        </w:rPr>
        <w:t>od</w:t>
      </w:r>
      <w:r w:rsidRPr="0021230F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21230F">
        <w:rPr>
          <w:rFonts w:ascii="Times New Roman" w:hAnsi="Times New Roman" w:cs="Times New Roman"/>
          <w:color w:val="000000" w:themeColor="text1"/>
        </w:rPr>
        <w:t>daty</w:t>
      </w:r>
      <w:r w:rsidRPr="0021230F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21230F">
        <w:rPr>
          <w:rFonts w:ascii="Times New Roman" w:hAnsi="Times New Roman" w:cs="Times New Roman"/>
          <w:color w:val="000000" w:themeColor="text1"/>
        </w:rPr>
        <w:t>odbioru</w:t>
      </w:r>
      <w:r w:rsidRPr="0021230F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21230F">
        <w:rPr>
          <w:rFonts w:ascii="Times New Roman" w:hAnsi="Times New Roman" w:cs="Times New Roman"/>
          <w:color w:val="000000" w:themeColor="text1"/>
          <w:spacing w:val="-3"/>
        </w:rPr>
        <w:t>końcowego</w:t>
      </w:r>
      <w:r w:rsidRPr="0021230F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21230F">
        <w:rPr>
          <w:rFonts w:ascii="Times New Roman" w:hAnsi="Times New Roman" w:cs="Times New Roman"/>
          <w:color w:val="000000" w:themeColor="text1"/>
        </w:rPr>
        <w:t>przedmiotu</w:t>
      </w:r>
      <w:r w:rsidRPr="0021230F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21230F">
        <w:rPr>
          <w:rFonts w:ascii="Times New Roman" w:hAnsi="Times New Roman" w:cs="Times New Roman"/>
          <w:color w:val="000000" w:themeColor="text1"/>
        </w:rPr>
        <w:t>umowy</w:t>
      </w:r>
      <w:r w:rsidR="00033C6C" w:rsidRPr="0021230F">
        <w:rPr>
          <w:rFonts w:ascii="Times New Roman" w:hAnsi="Times New Roman" w:cs="Times New Roman"/>
          <w:color w:val="000000" w:themeColor="text1"/>
        </w:rPr>
        <w:t>.</w:t>
      </w:r>
    </w:p>
    <w:p w:rsidR="00B742BC" w:rsidRPr="0021230F" w:rsidRDefault="00B742BC" w:rsidP="009B2F1B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21230F">
        <w:rPr>
          <w:rFonts w:ascii="Times New Roman" w:hAnsi="Times New Roman" w:cs="Times New Roman"/>
        </w:rPr>
        <w:t>Warunkiem</w:t>
      </w:r>
      <w:r w:rsidRPr="0021230F">
        <w:rPr>
          <w:rFonts w:ascii="Times New Roman" w:hAnsi="Times New Roman" w:cs="Times New Roman"/>
          <w:spacing w:val="10"/>
        </w:rPr>
        <w:t xml:space="preserve"> </w:t>
      </w:r>
      <w:r w:rsidRPr="0021230F">
        <w:rPr>
          <w:rFonts w:ascii="Times New Roman" w:hAnsi="Times New Roman" w:cs="Times New Roman"/>
        </w:rPr>
        <w:t>wykonania</w:t>
      </w:r>
      <w:r w:rsidRPr="0021230F">
        <w:rPr>
          <w:rFonts w:ascii="Times New Roman" w:hAnsi="Times New Roman" w:cs="Times New Roman"/>
          <w:spacing w:val="8"/>
        </w:rPr>
        <w:t xml:space="preserve"> </w:t>
      </w:r>
      <w:r w:rsidRPr="0021230F">
        <w:rPr>
          <w:rFonts w:ascii="Times New Roman" w:hAnsi="Times New Roman" w:cs="Times New Roman"/>
        </w:rPr>
        <w:t>uprawnień</w:t>
      </w:r>
      <w:r w:rsidRPr="0021230F">
        <w:rPr>
          <w:rFonts w:ascii="Times New Roman" w:hAnsi="Times New Roman" w:cs="Times New Roman"/>
          <w:spacing w:val="12"/>
        </w:rPr>
        <w:t xml:space="preserve"> </w:t>
      </w:r>
      <w:r w:rsidRPr="0021230F">
        <w:rPr>
          <w:rFonts w:ascii="Times New Roman" w:hAnsi="Times New Roman" w:cs="Times New Roman"/>
        </w:rPr>
        <w:t>z</w:t>
      </w:r>
      <w:r w:rsidRPr="0021230F">
        <w:rPr>
          <w:rFonts w:ascii="Times New Roman" w:hAnsi="Times New Roman" w:cs="Times New Roman"/>
          <w:spacing w:val="9"/>
        </w:rPr>
        <w:t xml:space="preserve"> </w:t>
      </w:r>
      <w:r w:rsidRPr="0021230F">
        <w:rPr>
          <w:rFonts w:ascii="Times New Roman" w:hAnsi="Times New Roman" w:cs="Times New Roman"/>
        </w:rPr>
        <w:t>tytułu</w:t>
      </w:r>
      <w:r w:rsidRPr="0021230F">
        <w:rPr>
          <w:rFonts w:ascii="Times New Roman" w:hAnsi="Times New Roman" w:cs="Times New Roman"/>
          <w:spacing w:val="13"/>
        </w:rPr>
        <w:t xml:space="preserve"> </w:t>
      </w:r>
      <w:r w:rsidRPr="0021230F">
        <w:rPr>
          <w:rFonts w:ascii="Times New Roman" w:hAnsi="Times New Roman" w:cs="Times New Roman"/>
        </w:rPr>
        <w:t>gwarancji</w:t>
      </w:r>
      <w:r w:rsidRPr="0021230F">
        <w:rPr>
          <w:rFonts w:ascii="Times New Roman" w:hAnsi="Times New Roman" w:cs="Times New Roman"/>
          <w:spacing w:val="12"/>
        </w:rPr>
        <w:t xml:space="preserve"> </w:t>
      </w:r>
      <w:r w:rsidRPr="0021230F">
        <w:rPr>
          <w:rFonts w:ascii="Times New Roman" w:hAnsi="Times New Roman" w:cs="Times New Roman"/>
        </w:rPr>
        <w:t>jakości</w:t>
      </w:r>
      <w:r w:rsidRPr="0021230F">
        <w:rPr>
          <w:rFonts w:ascii="Times New Roman" w:hAnsi="Times New Roman" w:cs="Times New Roman"/>
          <w:spacing w:val="10"/>
        </w:rPr>
        <w:t xml:space="preserve"> </w:t>
      </w:r>
      <w:r w:rsidRPr="0021230F">
        <w:rPr>
          <w:rFonts w:ascii="Times New Roman" w:hAnsi="Times New Roman" w:cs="Times New Roman"/>
        </w:rPr>
        <w:t>jest</w:t>
      </w:r>
      <w:r w:rsidRPr="0021230F">
        <w:rPr>
          <w:rFonts w:ascii="Times New Roman" w:hAnsi="Times New Roman" w:cs="Times New Roman"/>
          <w:spacing w:val="11"/>
        </w:rPr>
        <w:t xml:space="preserve"> </w:t>
      </w:r>
      <w:r w:rsidRPr="0021230F">
        <w:rPr>
          <w:rFonts w:ascii="Times New Roman" w:hAnsi="Times New Roman" w:cs="Times New Roman"/>
        </w:rPr>
        <w:t>złożenie</w:t>
      </w:r>
      <w:r w:rsidRPr="0021230F">
        <w:rPr>
          <w:rFonts w:ascii="Times New Roman" w:hAnsi="Times New Roman" w:cs="Times New Roman"/>
          <w:spacing w:val="11"/>
        </w:rPr>
        <w:t xml:space="preserve"> </w:t>
      </w:r>
      <w:r w:rsidRPr="0021230F">
        <w:rPr>
          <w:rFonts w:ascii="Times New Roman" w:hAnsi="Times New Roman" w:cs="Times New Roman"/>
        </w:rPr>
        <w:t>przez</w:t>
      </w:r>
      <w:r w:rsidRPr="0021230F">
        <w:rPr>
          <w:rFonts w:ascii="Times New Roman" w:hAnsi="Times New Roman" w:cs="Times New Roman"/>
          <w:spacing w:val="9"/>
        </w:rPr>
        <w:t xml:space="preserve"> </w:t>
      </w:r>
      <w:r w:rsidRPr="0021230F">
        <w:rPr>
          <w:rFonts w:ascii="Times New Roman" w:hAnsi="Times New Roman" w:cs="Times New Roman"/>
        </w:rPr>
        <w:t>Zamawiającego zawiadomienia – reklamacji.</w:t>
      </w:r>
    </w:p>
    <w:p w:rsidR="00B742BC" w:rsidRPr="0021230F" w:rsidRDefault="00B742BC" w:rsidP="009B2F1B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before="120" w:after="120" w:line="240" w:lineRule="auto"/>
        <w:ind w:left="284" w:right="111"/>
        <w:contextualSpacing w:val="0"/>
        <w:jc w:val="both"/>
        <w:rPr>
          <w:rFonts w:ascii="Times New Roman" w:hAnsi="Times New Roman" w:cs="Times New Roman"/>
        </w:rPr>
      </w:pPr>
      <w:r w:rsidRPr="0021230F">
        <w:rPr>
          <w:rFonts w:ascii="Times New Roman" w:hAnsi="Times New Roman" w:cs="Times New Roman"/>
        </w:rPr>
        <w:t xml:space="preserve">Jeżeli </w:t>
      </w:r>
      <w:r w:rsidRPr="0021230F">
        <w:rPr>
          <w:rFonts w:ascii="Times New Roman" w:hAnsi="Times New Roman" w:cs="Times New Roman"/>
          <w:spacing w:val="-3"/>
        </w:rPr>
        <w:t xml:space="preserve">Wykonawca </w:t>
      </w:r>
      <w:r w:rsidRPr="0021230F">
        <w:rPr>
          <w:rFonts w:ascii="Times New Roman" w:hAnsi="Times New Roman" w:cs="Times New Roman"/>
        </w:rPr>
        <w:t xml:space="preserve">nie usunie wad w terminie uzgodnionym z Zamawiającym, to Zamawiający może zlecić usunięcie ich stronie trzeciej na </w:t>
      </w:r>
      <w:r w:rsidRPr="0021230F">
        <w:rPr>
          <w:rFonts w:ascii="Times New Roman" w:hAnsi="Times New Roman" w:cs="Times New Roman"/>
          <w:spacing w:val="-3"/>
        </w:rPr>
        <w:t>koszt</w:t>
      </w:r>
      <w:r w:rsidRPr="0021230F">
        <w:rPr>
          <w:rFonts w:ascii="Times New Roman" w:hAnsi="Times New Roman" w:cs="Times New Roman"/>
          <w:spacing w:val="-12"/>
        </w:rPr>
        <w:t xml:space="preserve"> </w:t>
      </w:r>
      <w:r w:rsidRPr="0021230F">
        <w:rPr>
          <w:rFonts w:ascii="Times New Roman" w:hAnsi="Times New Roman" w:cs="Times New Roman"/>
          <w:spacing w:val="-4"/>
        </w:rPr>
        <w:t>Wykonawcy.</w:t>
      </w:r>
    </w:p>
    <w:p w:rsidR="00B742BC" w:rsidRPr="0021230F" w:rsidRDefault="00B742BC" w:rsidP="009B2F1B">
      <w:pPr>
        <w:pStyle w:val="Akapitzlist"/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before="120" w:after="120" w:line="240" w:lineRule="auto"/>
        <w:ind w:left="284" w:right="106"/>
        <w:contextualSpacing w:val="0"/>
        <w:jc w:val="both"/>
        <w:rPr>
          <w:rFonts w:ascii="Times New Roman" w:hAnsi="Times New Roman" w:cs="Times New Roman"/>
        </w:rPr>
      </w:pPr>
      <w:r w:rsidRPr="0021230F">
        <w:rPr>
          <w:rFonts w:ascii="Times New Roman" w:hAnsi="Times New Roman" w:cs="Times New Roman"/>
        </w:rPr>
        <w:t xml:space="preserve">Zamawiający  może  dochodzić   </w:t>
      </w:r>
      <w:r w:rsidRPr="0021230F">
        <w:rPr>
          <w:rFonts w:ascii="Times New Roman" w:hAnsi="Times New Roman" w:cs="Times New Roman"/>
          <w:spacing w:val="-3"/>
        </w:rPr>
        <w:t xml:space="preserve">roszczeń   </w:t>
      </w:r>
      <w:r w:rsidRPr="0021230F">
        <w:rPr>
          <w:rFonts w:ascii="Times New Roman" w:hAnsi="Times New Roman" w:cs="Times New Roman"/>
        </w:rPr>
        <w:t>z   tytułu   gwarancji   na   zasadach   przewidzianych w ustępach poprzedzających, także po okresie określonym w ust. 1, jeżeli zgłosił wadę przed upływem tego</w:t>
      </w:r>
      <w:r w:rsidRPr="0021230F">
        <w:rPr>
          <w:rFonts w:ascii="Times New Roman" w:hAnsi="Times New Roman" w:cs="Times New Roman"/>
          <w:spacing w:val="-4"/>
        </w:rPr>
        <w:t xml:space="preserve"> </w:t>
      </w:r>
      <w:r w:rsidRPr="0021230F">
        <w:rPr>
          <w:rFonts w:ascii="Times New Roman" w:hAnsi="Times New Roman" w:cs="Times New Roman"/>
        </w:rPr>
        <w:t>okresu.</w:t>
      </w:r>
    </w:p>
    <w:p w:rsidR="00B742BC" w:rsidRPr="00B742BC" w:rsidRDefault="00B742BC" w:rsidP="00285074">
      <w:pPr>
        <w:pStyle w:val="Nagwek1"/>
        <w:tabs>
          <w:tab w:val="left" w:pos="477"/>
        </w:tabs>
        <w:spacing w:before="120" w:after="120"/>
        <w:ind w:left="0" w:right="-35"/>
        <w:rPr>
          <w:rFonts w:ascii="Times New Roman" w:hAnsi="Times New Roman" w:cs="Times New Roman"/>
          <w:sz w:val="22"/>
          <w:szCs w:val="22"/>
        </w:rPr>
      </w:pPr>
      <w:r w:rsidRPr="00B742BC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</w:t>
      </w:r>
      <w:r w:rsidR="0021230F">
        <w:rPr>
          <w:rFonts w:ascii="Times New Roman" w:hAnsi="Times New Roman" w:cs="Times New Roman"/>
          <w:sz w:val="22"/>
          <w:szCs w:val="22"/>
        </w:rPr>
        <w:t>6</w:t>
      </w:r>
    </w:p>
    <w:p w:rsidR="00B742BC" w:rsidRPr="00B742BC" w:rsidRDefault="00EC3A59" w:rsidP="00285074">
      <w:pPr>
        <w:tabs>
          <w:tab w:val="left" w:pos="477"/>
        </w:tabs>
        <w:spacing w:before="120" w:after="120"/>
        <w:ind w:right="-3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612E94">
        <w:rPr>
          <w:b/>
          <w:sz w:val="22"/>
          <w:szCs w:val="22"/>
        </w:rPr>
        <w:t>ADZÓR NAD REALIZACJĄ ZAMÓWIENIA</w:t>
      </w:r>
    </w:p>
    <w:p w:rsidR="00446ED7" w:rsidRPr="00446ED7" w:rsidRDefault="00B742BC" w:rsidP="009B2F1B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ind w:left="284" w:right="107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46ED7">
        <w:rPr>
          <w:rFonts w:ascii="Times New Roman" w:hAnsi="Times New Roman" w:cs="Times New Roman"/>
          <w:color w:val="000000" w:themeColor="text1"/>
          <w:spacing w:val="-3"/>
        </w:rPr>
        <w:t xml:space="preserve">Wykonawca </w:t>
      </w:r>
      <w:r w:rsidRPr="00446ED7">
        <w:rPr>
          <w:rFonts w:ascii="Times New Roman" w:hAnsi="Times New Roman" w:cs="Times New Roman"/>
          <w:color w:val="000000" w:themeColor="text1"/>
        </w:rPr>
        <w:t>zapewni udział przy realizacji przedmiotu umowy os</w:t>
      </w:r>
      <w:r w:rsidR="0021230F" w:rsidRPr="00446ED7">
        <w:rPr>
          <w:rFonts w:ascii="Times New Roman" w:hAnsi="Times New Roman" w:cs="Times New Roman"/>
          <w:color w:val="000000" w:themeColor="text1"/>
        </w:rPr>
        <w:t xml:space="preserve">obie </w:t>
      </w:r>
      <w:r w:rsidRPr="00446ED7">
        <w:rPr>
          <w:rFonts w:ascii="Times New Roman" w:hAnsi="Times New Roman" w:cs="Times New Roman"/>
          <w:color w:val="000000" w:themeColor="text1"/>
        </w:rPr>
        <w:t>posiadając</w:t>
      </w:r>
      <w:r w:rsidR="0021230F" w:rsidRPr="00446ED7">
        <w:rPr>
          <w:rFonts w:ascii="Times New Roman" w:hAnsi="Times New Roman" w:cs="Times New Roman"/>
          <w:color w:val="000000" w:themeColor="text1"/>
        </w:rPr>
        <w:t xml:space="preserve">ej </w:t>
      </w:r>
      <w:r w:rsidRPr="00446ED7">
        <w:rPr>
          <w:rFonts w:ascii="Times New Roman" w:hAnsi="Times New Roman" w:cs="Times New Roman"/>
          <w:color w:val="000000" w:themeColor="text1"/>
        </w:rPr>
        <w:t xml:space="preserve">uprawnienia do kierowania </w:t>
      </w:r>
      <w:r w:rsidR="00446ED7" w:rsidRPr="00446ED7">
        <w:rPr>
          <w:rFonts w:ascii="Times New Roman" w:hAnsi="Times New Roman" w:cs="Times New Roman"/>
        </w:rPr>
        <w:t xml:space="preserve">robotami budowlanymi bez ograniczeń w specjalności konstrukcyjno - budowlanej oraz uprawnienia wynikające z art. 37c ustawy o ochronie zabytków i opiece nad zabytkami z dnia 23 lipca 2003 r. </w:t>
      </w:r>
    </w:p>
    <w:p w:rsidR="0021230F" w:rsidRDefault="0021230F" w:rsidP="009B2F1B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ind w:left="284" w:right="107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  <w:spacing w:val="-3"/>
        </w:rPr>
        <w:t xml:space="preserve">Wykonawca </w:t>
      </w:r>
      <w:r w:rsidRPr="00B742BC">
        <w:rPr>
          <w:rFonts w:ascii="Times New Roman" w:hAnsi="Times New Roman" w:cs="Times New Roman"/>
          <w:color w:val="000000" w:themeColor="text1"/>
        </w:rPr>
        <w:t>zapewni udział przy realizacji przedmiotu umowy os</w:t>
      </w:r>
      <w:r>
        <w:rPr>
          <w:rFonts w:ascii="Times New Roman" w:hAnsi="Times New Roman" w:cs="Times New Roman"/>
          <w:color w:val="000000" w:themeColor="text1"/>
        </w:rPr>
        <w:t xml:space="preserve">obie </w:t>
      </w:r>
      <w:r w:rsidRPr="00B742BC">
        <w:rPr>
          <w:rFonts w:ascii="Times New Roman" w:hAnsi="Times New Roman" w:cs="Times New Roman"/>
          <w:color w:val="000000" w:themeColor="text1"/>
        </w:rPr>
        <w:t>posiadając</w:t>
      </w:r>
      <w:r>
        <w:rPr>
          <w:rFonts w:ascii="Times New Roman" w:hAnsi="Times New Roman" w:cs="Times New Roman"/>
          <w:color w:val="000000" w:themeColor="text1"/>
        </w:rPr>
        <w:t xml:space="preserve">ej </w:t>
      </w:r>
      <w:r w:rsidRPr="00B742BC">
        <w:rPr>
          <w:rFonts w:ascii="Times New Roman" w:hAnsi="Times New Roman" w:cs="Times New Roman"/>
          <w:color w:val="000000" w:themeColor="text1"/>
        </w:rPr>
        <w:t xml:space="preserve">uprawnienia do kierowania pracami konserwatorskimi, pracami </w:t>
      </w:r>
      <w:r w:rsidRPr="00B742BC">
        <w:rPr>
          <w:rFonts w:ascii="Times New Roman" w:hAnsi="Times New Roman" w:cs="Times New Roman"/>
          <w:color w:val="000000" w:themeColor="text1"/>
          <w:spacing w:val="-2"/>
        </w:rPr>
        <w:t xml:space="preserve">restauratorskimi </w:t>
      </w:r>
      <w:r w:rsidRPr="00B742BC">
        <w:rPr>
          <w:rFonts w:ascii="Times New Roman" w:hAnsi="Times New Roman" w:cs="Times New Roman"/>
          <w:color w:val="000000" w:themeColor="text1"/>
        </w:rPr>
        <w:t xml:space="preserve">lub badaniami konserwatorskimi, zgodnie z art. 37a </w:t>
      </w:r>
      <w:r w:rsidR="00446ED7">
        <w:rPr>
          <w:rFonts w:ascii="Times New Roman" w:hAnsi="Times New Roman" w:cs="Times New Roman"/>
          <w:color w:val="000000" w:themeColor="text1"/>
        </w:rPr>
        <w:t xml:space="preserve">ust. 1 i 2 </w:t>
      </w:r>
      <w:r w:rsidRPr="00B742BC">
        <w:rPr>
          <w:rFonts w:ascii="Times New Roman" w:hAnsi="Times New Roman" w:cs="Times New Roman"/>
          <w:color w:val="000000" w:themeColor="text1"/>
        </w:rPr>
        <w:t xml:space="preserve">ustawy z dnia 23 lipca 2003 </w:t>
      </w:r>
      <w:r w:rsidRPr="00B742BC">
        <w:rPr>
          <w:rFonts w:ascii="Times New Roman" w:hAnsi="Times New Roman" w:cs="Times New Roman"/>
          <w:color w:val="000000" w:themeColor="text1"/>
          <w:spacing w:val="-12"/>
        </w:rPr>
        <w:t xml:space="preserve">r. </w:t>
      </w:r>
      <w:r w:rsidRPr="00B742BC">
        <w:rPr>
          <w:rFonts w:ascii="Times New Roman" w:hAnsi="Times New Roman" w:cs="Times New Roman"/>
          <w:color w:val="000000" w:themeColor="text1"/>
        </w:rPr>
        <w:t xml:space="preserve">o ochronie </w:t>
      </w:r>
      <w:r w:rsidRPr="00B742BC">
        <w:rPr>
          <w:rFonts w:ascii="Times New Roman" w:hAnsi="Times New Roman" w:cs="Times New Roman"/>
          <w:color w:val="000000" w:themeColor="text1"/>
          <w:spacing w:val="-3"/>
        </w:rPr>
        <w:t xml:space="preserve">zabytków </w:t>
      </w:r>
      <w:r w:rsidRPr="00B742BC">
        <w:rPr>
          <w:rFonts w:ascii="Times New Roman" w:hAnsi="Times New Roman" w:cs="Times New Roman"/>
          <w:color w:val="000000" w:themeColor="text1"/>
        </w:rPr>
        <w:t>i opiece nad zabytkami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B742BC" w:rsidRPr="00B742BC" w:rsidRDefault="00B742BC" w:rsidP="009B2F1B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ind w:left="284" w:right="108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  <w:spacing w:val="-3"/>
        </w:rPr>
        <w:t xml:space="preserve">Wykonawca </w:t>
      </w:r>
      <w:r w:rsidRPr="00B742BC">
        <w:rPr>
          <w:rFonts w:ascii="Times New Roman" w:hAnsi="Times New Roman" w:cs="Times New Roman"/>
          <w:color w:val="000000" w:themeColor="text1"/>
        </w:rPr>
        <w:t xml:space="preserve">zobowiązany będzie do zapewnienia uczestnictwa w realizacji zadania wszelkim innym osobom, których obecność wynikać będzie z posiadanych </w:t>
      </w:r>
      <w:r w:rsidR="0021230F">
        <w:rPr>
          <w:rFonts w:ascii="Times New Roman" w:hAnsi="Times New Roman" w:cs="Times New Roman"/>
          <w:color w:val="000000" w:themeColor="text1"/>
        </w:rPr>
        <w:t xml:space="preserve">decyzji i </w:t>
      </w:r>
      <w:r w:rsidRPr="00B742BC">
        <w:rPr>
          <w:rFonts w:ascii="Times New Roman" w:hAnsi="Times New Roman" w:cs="Times New Roman"/>
          <w:color w:val="000000" w:themeColor="text1"/>
        </w:rPr>
        <w:t>pozwoleń</w:t>
      </w:r>
      <w:r w:rsidR="0021230F">
        <w:rPr>
          <w:rFonts w:ascii="Times New Roman" w:hAnsi="Times New Roman" w:cs="Times New Roman"/>
          <w:color w:val="000000" w:themeColor="text1"/>
        </w:rPr>
        <w:t>.</w:t>
      </w:r>
    </w:p>
    <w:p w:rsidR="00B742BC" w:rsidRPr="00B742BC" w:rsidRDefault="00B742BC" w:rsidP="009B2F1B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ind w:left="284" w:right="109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>Wykonawca ma obowiązek przedkładać na żądanie Zamawiającego aktualne dokumenty potwierdzające, że osoby uczestniczące w wykonywaniu zamówienia posiadają wymagane uprawnienia w rozumieniu ustawy Prawo budowlane lub ww.</w:t>
      </w:r>
      <w:r w:rsidRPr="00B742B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ustawy.</w:t>
      </w:r>
    </w:p>
    <w:p w:rsidR="00B742BC" w:rsidRPr="00B742BC" w:rsidRDefault="00B742BC" w:rsidP="009B2F1B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ind w:left="284" w:right="106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>Zamawiający może zażądać zmiany osób, o których mowa w ust. 1 i 2, jeżeli uzna, że osoby te nie wykonują należycie swoich obowiązków. Wykonawca zobowiązany jest zmienić wskazane osoby w terminie 5 dni od dnia przekazania</w:t>
      </w:r>
      <w:r w:rsidRPr="00B742B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żądania.</w:t>
      </w:r>
    </w:p>
    <w:p w:rsidR="00B742BC" w:rsidRPr="00B742BC" w:rsidRDefault="00B742BC" w:rsidP="009B2F1B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ind w:left="284" w:right="107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lastRenderedPageBreak/>
        <w:t>Zmiana osób wskazanych w ust. 1 i 2 odbywa się poprzez pisemne powiadomienie Zamawiającego, do którego dołącza się dokumenty potwierdzające wymagania stawiane dla tej osoby w związku z realizacją przedmiotu</w:t>
      </w:r>
      <w:r w:rsidRPr="00B742B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umowy.</w:t>
      </w:r>
    </w:p>
    <w:p w:rsidR="00B742BC" w:rsidRPr="00B742BC" w:rsidRDefault="00B742BC" w:rsidP="009B2F1B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742BC">
        <w:rPr>
          <w:rFonts w:ascii="Times New Roman" w:hAnsi="Times New Roman" w:cs="Times New Roman"/>
          <w:color w:val="000000" w:themeColor="text1"/>
        </w:rPr>
        <w:t>Zmiana osób wskazanych w ust. 1 i 2 nie wymaga zawarcia aneksu do niniejszej</w:t>
      </w:r>
      <w:r w:rsidRPr="00B742BC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B742BC">
        <w:rPr>
          <w:rFonts w:ascii="Times New Roman" w:hAnsi="Times New Roman" w:cs="Times New Roman"/>
          <w:color w:val="000000" w:themeColor="text1"/>
        </w:rPr>
        <w:t>umowy.</w:t>
      </w:r>
    </w:p>
    <w:p w:rsidR="00B742BC" w:rsidRPr="00EC3A59" w:rsidRDefault="00B742BC" w:rsidP="00285074">
      <w:pPr>
        <w:pStyle w:val="Nagwek1"/>
        <w:spacing w:before="120" w:after="120"/>
        <w:ind w:right="3031"/>
        <w:rPr>
          <w:rFonts w:ascii="Times New Roman" w:hAnsi="Times New Roman" w:cs="Times New Roman"/>
          <w:sz w:val="22"/>
          <w:szCs w:val="22"/>
        </w:rPr>
      </w:pPr>
      <w:r w:rsidRPr="00EC3A59">
        <w:rPr>
          <w:rFonts w:ascii="Times New Roman" w:hAnsi="Times New Roman" w:cs="Times New Roman"/>
          <w:sz w:val="22"/>
          <w:szCs w:val="22"/>
        </w:rPr>
        <w:t>§</w:t>
      </w:r>
      <w:r w:rsidR="005D5239">
        <w:rPr>
          <w:rFonts w:ascii="Times New Roman" w:hAnsi="Times New Roman" w:cs="Times New Roman"/>
          <w:sz w:val="22"/>
          <w:szCs w:val="22"/>
        </w:rPr>
        <w:t xml:space="preserve"> </w:t>
      </w:r>
      <w:r w:rsidR="001A33EC">
        <w:rPr>
          <w:rFonts w:ascii="Times New Roman" w:hAnsi="Times New Roman" w:cs="Times New Roman"/>
          <w:sz w:val="22"/>
          <w:szCs w:val="22"/>
        </w:rPr>
        <w:t>7</w:t>
      </w:r>
    </w:p>
    <w:p w:rsidR="00B742BC" w:rsidRPr="003C58C2" w:rsidRDefault="00B742BC" w:rsidP="00285074">
      <w:pPr>
        <w:spacing w:before="120" w:after="120"/>
        <w:ind w:left="3111" w:right="3032"/>
        <w:jc w:val="center"/>
        <w:rPr>
          <w:b/>
          <w:sz w:val="22"/>
          <w:szCs w:val="22"/>
        </w:rPr>
      </w:pPr>
      <w:r w:rsidRPr="003C58C2">
        <w:rPr>
          <w:b/>
          <w:sz w:val="22"/>
          <w:szCs w:val="22"/>
        </w:rPr>
        <w:t>K</w:t>
      </w:r>
      <w:r w:rsidR="003C58C2">
        <w:rPr>
          <w:b/>
          <w:sz w:val="22"/>
          <w:szCs w:val="22"/>
        </w:rPr>
        <w:t>ARY UMOWNE</w:t>
      </w:r>
    </w:p>
    <w:p w:rsidR="00B742BC" w:rsidRPr="003C58C2" w:rsidRDefault="00B742BC" w:rsidP="009B2F1B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  <w:spacing w:val="-3"/>
        </w:rPr>
        <w:t xml:space="preserve">Wykonawca </w:t>
      </w:r>
      <w:r w:rsidRPr="003C58C2">
        <w:rPr>
          <w:rFonts w:ascii="Times New Roman" w:hAnsi="Times New Roman" w:cs="Times New Roman"/>
        </w:rPr>
        <w:t>zapłaci Zamawiającemu karę</w:t>
      </w:r>
      <w:r w:rsidRPr="003C58C2">
        <w:rPr>
          <w:rFonts w:ascii="Times New Roman" w:hAnsi="Times New Roman" w:cs="Times New Roman"/>
          <w:spacing w:val="1"/>
        </w:rPr>
        <w:t xml:space="preserve"> </w:t>
      </w:r>
      <w:r w:rsidRPr="003C58C2">
        <w:rPr>
          <w:rFonts w:ascii="Times New Roman" w:hAnsi="Times New Roman" w:cs="Times New Roman"/>
        </w:rPr>
        <w:t>umowną:</w:t>
      </w:r>
    </w:p>
    <w:p w:rsidR="00B742BC" w:rsidRPr="003C58C2" w:rsidRDefault="00B742BC" w:rsidP="009B2F1B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</w:rPr>
        <w:t xml:space="preserve">w przypadku niedotrzymania przez </w:t>
      </w:r>
      <w:r w:rsidRPr="003C58C2">
        <w:rPr>
          <w:rFonts w:ascii="Times New Roman" w:hAnsi="Times New Roman" w:cs="Times New Roman"/>
          <w:spacing w:val="-3"/>
        </w:rPr>
        <w:t xml:space="preserve">Wykonawcę </w:t>
      </w:r>
      <w:r w:rsidRPr="003C58C2">
        <w:rPr>
          <w:rFonts w:ascii="Times New Roman" w:hAnsi="Times New Roman" w:cs="Times New Roman"/>
        </w:rPr>
        <w:t>terminu wykonania umowy w</w:t>
      </w:r>
      <w:r w:rsidRPr="003C58C2">
        <w:rPr>
          <w:rFonts w:ascii="Times New Roman" w:hAnsi="Times New Roman" w:cs="Times New Roman"/>
          <w:spacing w:val="25"/>
        </w:rPr>
        <w:t xml:space="preserve"> </w:t>
      </w:r>
      <w:r w:rsidRPr="003C58C2">
        <w:rPr>
          <w:rFonts w:ascii="Times New Roman" w:hAnsi="Times New Roman" w:cs="Times New Roman"/>
        </w:rPr>
        <w:t>wysokości</w:t>
      </w:r>
      <w:r w:rsidR="003C58C2">
        <w:rPr>
          <w:rFonts w:ascii="Times New Roman" w:hAnsi="Times New Roman" w:cs="Times New Roman"/>
        </w:rPr>
        <w:t xml:space="preserve"> </w:t>
      </w:r>
      <w:r w:rsidRPr="003C58C2">
        <w:rPr>
          <w:rFonts w:ascii="Times New Roman" w:hAnsi="Times New Roman" w:cs="Times New Roman"/>
        </w:rPr>
        <w:t>0,2% wynagrodzenia Wykonawcy brutto za każdy dzień zwłoki,</w:t>
      </w:r>
    </w:p>
    <w:p w:rsidR="00B742BC" w:rsidRPr="003C58C2" w:rsidRDefault="00B742BC" w:rsidP="009B2F1B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before="120" w:after="120" w:line="240" w:lineRule="auto"/>
        <w:ind w:left="567" w:right="108" w:hanging="283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</w:rPr>
        <w:t xml:space="preserve">w przypadku niewywiązania się przez </w:t>
      </w:r>
      <w:r w:rsidRPr="003C58C2">
        <w:rPr>
          <w:rFonts w:ascii="Times New Roman" w:hAnsi="Times New Roman" w:cs="Times New Roman"/>
          <w:spacing w:val="-3"/>
        </w:rPr>
        <w:t xml:space="preserve">Wykonawcę </w:t>
      </w:r>
      <w:r w:rsidRPr="003C58C2">
        <w:rPr>
          <w:rFonts w:ascii="Times New Roman" w:hAnsi="Times New Roman" w:cs="Times New Roman"/>
        </w:rPr>
        <w:t>z warunków nin</w:t>
      </w:r>
      <w:r w:rsidR="003C58C2">
        <w:rPr>
          <w:rFonts w:ascii="Times New Roman" w:hAnsi="Times New Roman" w:cs="Times New Roman"/>
        </w:rPr>
        <w:t xml:space="preserve">iejszej umowy i z tych przyczyn </w:t>
      </w:r>
      <w:r w:rsidRPr="003C58C2">
        <w:rPr>
          <w:rFonts w:ascii="Times New Roman" w:hAnsi="Times New Roman" w:cs="Times New Roman"/>
        </w:rPr>
        <w:t xml:space="preserve">odstąpienia </w:t>
      </w:r>
      <w:r w:rsidRPr="003C58C2">
        <w:rPr>
          <w:rFonts w:ascii="Times New Roman" w:hAnsi="Times New Roman" w:cs="Times New Roman"/>
          <w:spacing w:val="-3"/>
        </w:rPr>
        <w:t xml:space="preserve">przez </w:t>
      </w:r>
      <w:r w:rsidRPr="003C58C2">
        <w:rPr>
          <w:rFonts w:ascii="Times New Roman" w:hAnsi="Times New Roman" w:cs="Times New Roman"/>
        </w:rPr>
        <w:t xml:space="preserve">Zamawiającego od umowy w wysokości 10 % wynagrodzenia </w:t>
      </w:r>
      <w:r w:rsidRPr="003C58C2">
        <w:rPr>
          <w:rFonts w:ascii="Times New Roman" w:hAnsi="Times New Roman" w:cs="Times New Roman"/>
          <w:spacing w:val="-3"/>
        </w:rPr>
        <w:t>Wykonawcy</w:t>
      </w:r>
      <w:r w:rsidRPr="003C58C2">
        <w:rPr>
          <w:rFonts w:ascii="Times New Roman" w:hAnsi="Times New Roman" w:cs="Times New Roman"/>
          <w:spacing w:val="-1"/>
        </w:rPr>
        <w:t xml:space="preserve"> </w:t>
      </w:r>
      <w:r w:rsidRPr="003C58C2">
        <w:rPr>
          <w:rFonts w:ascii="Times New Roman" w:hAnsi="Times New Roman" w:cs="Times New Roman"/>
        </w:rPr>
        <w:t>brutto,</w:t>
      </w:r>
    </w:p>
    <w:p w:rsidR="00B742BC" w:rsidRPr="003C58C2" w:rsidRDefault="00B742BC" w:rsidP="009B2F1B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</w:rPr>
        <w:t xml:space="preserve">w przypadku odstąpienia przez </w:t>
      </w:r>
      <w:r w:rsidRPr="003C58C2">
        <w:rPr>
          <w:rFonts w:ascii="Times New Roman" w:hAnsi="Times New Roman" w:cs="Times New Roman"/>
          <w:spacing w:val="-3"/>
        </w:rPr>
        <w:t xml:space="preserve">Wykonawcę </w:t>
      </w:r>
      <w:r w:rsidRPr="003C58C2">
        <w:rPr>
          <w:rFonts w:ascii="Times New Roman" w:hAnsi="Times New Roman" w:cs="Times New Roman"/>
        </w:rPr>
        <w:t>od realizacji niniejszej umowy w wysokości</w:t>
      </w:r>
      <w:r w:rsidRPr="003C58C2">
        <w:rPr>
          <w:rFonts w:ascii="Times New Roman" w:hAnsi="Times New Roman" w:cs="Times New Roman"/>
          <w:spacing w:val="-16"/>
        </w:rPr>
        <w:t xml:space="preserve"> </w:t>
      </w:r>
      <w:r w:rsidRPr="003C58C2">
        <w:rPr>
          <w:rFonts w:ascii="Times New Roman" w:hAnsi="Times New Roman" w:cs="Times New Roman"/>
        </w:rPr>
        <w:t>10%</w:t>
      </w:r>
      <w:r w:rsidR="003C58C2">
        <w:rPr>
          <w:rFonts w:ascii="Times New Roman" w:hAnsi="Times New Roman" w:cs="Times New Roman"/>
        </w:rPr>
        <w:t xml:space="preserve"> </w:t>
      </w:r>
      <w:r w:rsidRPr="003C58C2">
        <w:rPr>
          <w:rFonts w:ascii="Times New Roman" w:hAnsi="Times New Roman" w:cs="Times New Roman"/>
        </w:rPr>
        <w:t>wynagrodzenia Wykonawcy brutto.</w:t>
      </w:r>
    </w:p>
    <w:p w:rsidR="003C58C2" w:rsidRDefault="00B742BC" w:rsidP="009B2F1B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20" w:after="120" w:line="240" w:lineRule="auto"/>
        <w:ind w:left="284" w:right="109" w:hanging="284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</w:rPr>
        <w:t xml:space="preserve">Zamawiający może dochodzić na zasadach ogólnych odszkodowania przewyższającego </w:t>
      </w:r>
      <w:r w:rsidRPr="003C58C2">
        <w:rPr>
          <w:rFonts w:ascii="Times New Roman" w:hAnsi="Times New Roman" w:cs="Times New Roman"/>
          <w:spacing w:val="-3"/>
        </w:rPr>
        <w:t xml:space="preserve">zastrzeżone </w:t>
      </w:r>
      <w:r w:rsidRPr="003C58C2">
        <w:rPr>
          <w:rFonts w:ascii="Times New Roman" w:hAnsi="Times New Roman" w:cs="Times New Roman"/>
        </w:rPr>
        <w:t>kary</w:t>
      </w:r>
      <w:r w:rsidRPr="003C58C2">
        <w:rPr>
          <w:rFonts w:ascii="Times New Roman" w:hAnsi="Times New Roman" w:cs="Times New Roman"/>
          <w:spacing w:val="3"/>
        </w:rPr>
        <w:t xml:space="preserve"> </w:t>
      </w:r>
      <w:r w:rsidRPr="003C58C2">
        <w:rPr>
          <w:rFonts w:ascii="Times New Roman" w:hAnsi="Times New Roman" w:cs="Times New Roman"/>
        </w:rPr>
        <w:t>umowne.</w:t>
      </w:r>
    </w:p>
    <w:p w:rsidR="003C58C2" w:rsidRDefault="00B742BC" w:rsidP="009B2F1B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20" w:after="120" w:line="240" w:lineRule="auto"/>
        <w:ind w:left="284" w:right="109" w:hanging="284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  <w:spacing w:val="-3"/>
        </w:rPr>
        <w:t>Wykonawca</w:t>
      </w:r>
      <w:r w:rsidRPr="003C58C2">
        <w:rPr>
          <w:rFonts w:ascii="Times New Roman" w:hAnsi="Times New Roman" w:cs="Times New Roman"/>
          <w:spacing w:val="-5"/>
        </w:rPr>
        <w:t xml:space="preserve"> </w:t>
      </w:r>
      <w:r w:rsidRPr="003C58C2">
        <w:rPr>
          <w:rFonts w:ascii="Times New Roman" w:hAnsi="Times New Roman" w:cs="Times New Roman"/>
        </w:rPr>
        <w:t>wyraża</w:t>
      </w:r>
      <w:r w:rsidRPr="003C58C2">
        <w:rPr>
          <w:rFonts w:ascii="Times New Roman" w:hAnsi="Times New Roman" w:cs="Times New Roman"/>
          <w:spacing w:val="-6"/>
        </w:rPr>
        <w:t xml:space="preserve"> </w:t>
      </w:r>
      <w:r w:rsidRPr="003C58C2">
        <w:rPr>
          <w:rFonts w:ascii="Times New Roman" w:hAnsi="Times New Roman" w:cs="Times New Roman"/>
        </w:rPr>
        <w:t>zgodę</w:t>
      </w:r>
      <w:r w:rsidRPr="003C58C2">
        <w:rPr>
          <w:rFonts w:ascii="Times New Roman" w:hAnsi="Times New Roman" w:cs="Times New Roman"/>
          <w:spacing w:val="-3"/>
        </w:rPr>
        <w:t xml:space="preserve"> </w:t>
      </w:r>
      <w:r w:rsidRPr="003C58C2">
        <w:rPr>
          <w:rFonts w:ascii="Times New Roman" w:hAnsi="Times New Roman" w:cs="Times New Roman"/>
        </w:rPr>
        <w:t>na</w:t>
      </w:r>
      <w:r w:rsidRPr="003C58C2">
        <w:rPr>
          <w:rFonts w:ascii="Times New Roman" w:hAnsi="Times New Roman" w:cs="Times New Roman"/>
          <w:spacing w:val="-6"/>
        </w:rPr>
        <w:t xml:space="preserve"> </w:t>
      </w:r>
      <w:r w:rsidRPr="003C58C2">
        <w:rPr>
          <w:rFonts w:ascii="Times New Roman" w:hAnsi="Times New Roman" w:cs="Times New Roman"/>
        </w:rPr>
        <w:t>potrącenie</w:t>
      </w:r>
      <w:r w:rsidRPr="003C58C2">
        <w:rPr>
          <w:rFonts w:ascii="Times New Roman" w:hAnsi="Times New Roman" w:cs="Times New Roman"/>
          <w:spacing w:val="-3"/>
        </w:rPr>
        <w:t xml:space="preserve"> </w:t>
      </w:r>
      <w:r w:rsidRPr="003C58C2">
        <w:rPr>
          <w:rFonts w:ascii="Times New Roman" w:hAnsi="Times New Roman" w:cs="Times New Roman"/>
        </w:rPr>
        <w:t>kar</w:t>
      </w:r>
      <w:r w:rsidRPr="003C58C2">
        <w:rPr>
          <w:rFonts w:ascii="Times New Roman" w:hAnsi="Times New Roman" w:cs="Times New Roman"/>
          <w:spacing w:val="-3"/>
        </w:rPr>
        <w:t xml:space="preserve"> </w:t>
      </w:r>
      <w:r w:rsidRPr="003C58C2">
        <w:rPr>
          <w:rFonts w:ascii="Times New Roman" w:hAnsi="Times New Roman" w:cs="Times New Roman"/>
        </w:rPr>
        <w:t>umownych</w:t>
      </w:r>
      <w:r w:rsidRPr="003C58C2">
        <w:rPr>
          <w:rFonts w:ascii="Times New Roman" w:hAnsi="Times New Roman" w:cs="Times New Roman"/>
          <w:spacing w:val="-4"/>
        </w:rPr>
        <w:t xml:space="preserve"> </w:t>
      </w:r>
      <w:r w:rsidRPr="003C58C2">
        <w:rPr>
          <w:rFonts w:ascii="Times New Roman" w:hAnsi="Times New Roman" w:cs="Times New Roman"/>
        </w:rPr>
        <w:t>z</w:t>
      </w:r>
      <w:r w:rsidRPr="003C58C2">
        <w:rPr>
          <w:rFonts w:ascii="Times New Roman" w:hAnsi="Times New Roman" w:cs="Times New Roman"/>
          <w:spacing w:val="-5"/>
        </w:rPr>
        <w:t xml:space="preserve"> </w:t>
      </w:r>
      <w:r w:rsidRPr="003C58C2">
        <w:rPr>
          <w:rFonts w:ascii="Times New Roman" w:hAnsi="Times New Roman" w:cs="Times New Roman"/>
        </w:rPr>
        <w:t>przysługującego</w:t>
      </w:r>
      <w:r w:rsidRPr="003C58C2">
        <w:rPr>
          <w:rFonts w:ascii="Times New Roman" w:hAnsi="Times New Roman" w:cs="Times New Roman"/>
          <w:spacing w:val="-5"/>
        </w:rPr>
        <w:t xml:space="preserve"> </w:t>
      </w:r>
      <w:r w:rsidRPr="003C58C2">
        <w:rPr>
          <w:rFonts w:ascii="Times New Roman" w:hAnsi="Times New Roman" w:cs="Times New Roman"/>
        </w:rPr>
        <w:t>mu</w:t>
      </w:r>
      <w:r w:rsidRPr="003C58C2">
        <w:rPr>
          <w:rFonts w:ascii="Times New Roman" w:hAnsi="Times New Roman" w:cs="Times New Roman"/>
          <w:spacing w:val="-6"/>
        </w:rPr>
        <w:t xml:space="preserve"> </w:t>
      </w:r>
      <w:r w:rsidRPr="003C58C2">
        <w:rPr>
          <w:rFonts w:ascii="Times New Roman" w:hAnsi="Times New Roman" w:cs="Times New Roman"/>
        </w:rPr>
        <w:t>wynagrodzenia.</w:t>
      </w:r>
    </w:p>
    <w:p w:rsidR="00B742BC" w:rsidRPr="003C58C2" w:rsidRDefault="00B742BC" w:rsidP="009B2F1B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20" w:after="120" w:line="240" w:lineRule="auto"/>
        <w:ind w:left="284" w:right="109" w:hanging="284"/>
        <w:contextualSpacing w:val="0"/>
        <w:jc w:val="both"/>
        <w:rPr>
          <w:rFonts w:ascii="Times New Roman" w:hAnsi="Times New Roman" w:cs="Times New Roman"/>
        </w:rPr>
      </w:pPr>
      <w:r w:rsidRPr="003C58C2">
        <w:rPr>
          <w:rFonts w:ascii="Times New Roman" w:hAnsi="Times New Roman" w:cs="Times New Roman"/>
        </w:rPr>
        <w:t xml:space="preserve">Zapłata kary przez </w:t>
      </w:r>
      <w:r w:rsidRPr="003C58C2">
        <w:rPr>
          <w:rFonts w:ascii="Times New Roman" w:hAnsi="Times New Roman" w:cs="Times New Roman"/>
          <w:spacing w:val="-3"/>
        </w:rPr>
        <w:t xml:space="preserve">Wykonawcę </w:t>
      </w:r>
      <w:r w:rsidRPr="003C58C2">
        <w:rPr>
          <w:rFonts w:ascii="Times New Roman" w:hAnsi="Times New Roman" w:cs="Times New Roman"/>
        </w:rPr>
        <w:t xml:space="preserve">lub potrącenie </w:t>
      </w:r>
      <w:r w:rsidRPr="003C58C2">
        <w:rPr>
          <w:rFonts w:ascii="Times New Roman" w:hAnsi="Times New Roman" w:cs="Times New Roman"/>
          <w:spacing w:val="-3"/>
        </w:rPr>
        <w:t xml:space="preserve">przez </w:t>
      </w:r>
      <w:r w:rsidRPr="003C58C2">
        <w:rPr>
          <w:rFonts w:ascii="Times New Roman" w:hAnsi="Times New Roman" w:cs="Times New Roman"/>
        </w:rPr>
        <w:t>Zamawiającego</w:t>
      </w:r>
      <w:r w:rsidR="001A33EC">
        <w:rPr>
          <w:rFonts w:ascii="Times New Roman" w:hAnsi="Times New Roman" w:cs="Times New Roman"/>
        </w:rPr>
        <w:t xml:space="preserve"> </w:t>
      </w:r>
      <w:r w:rsidRPr="003C58C2">
        <w:rPr>
          <w:rFonts w:ascii="Times New Roman" w:hAnsi="Times New Roman" w:cs="Times New Roman"/>
        </w:rPr>
        <w:t>kwoty</w:t>
      </w:r>
      <w:r w:rsidR="001A33EC">
        <w:rPr>
          <w:rFonts w:ascii="Times New Roman" w:hAnsi="Times New Roman" w:cs="Times New Roman"/>
        </w:rPr>
        <w:t xml:space="preserve"> </w:t>
      </w:r>
      <w:r w:rsidRPr="003C58C2">
        <w:rPr>
          <w:rFonts w:ascii="Times New Roman" w:hAnsi="Times New Roman" w:cs="Times New Roman"/>
        </w:rPr>
        <w:t xml:space="preserve">kary z wynagrodzenia </w:t>
      </w:r>
      <w:r w:rsidRPr="003C58C2">
        <w:rPr>
          <w:rFonts w:ascii="Times New Roman" w:hAnsi="Times New Roman" w:cs="Times New Roman"/>
          <w:spacing w:val="-3"/>
        </w:rPr>
        <w:t xml:space="preserve">Wykonawcy </w:t>
      </w:r>
      <w:r w:rsidRPr="003C58C2">
        <w:rPr>
          <w:rFonts w:ascii="Times New Roman" w:hAnsi="Times New Roman" w:cs="Times New Roman"/>
        </w:rPr>
        <w:t xml:space="preserve">nie zwalnia </w:t>
      </w:r>
      <w:r w:rsidRPr="003C58C2">
        <w:rPr>
          <w:rFonts w:ascii="Times New Roman" w:hAnsi="Times New Roman" w:cs="Times New Roman"/>
          <w:spacing w:val="-3"/>
        </w:rPr>
        <w:t xml:space="preserve">Wykonawcy </w:t>
      </w:r>
      <w:r w:rsidRPr="003C58C2">
        <w:rPr>
          <w:rFonts w:ascii="Times New Roman" w:hAnsi="Times New Roman" w:cs="Times New Roman"/>
        </w:rPr>
        <w:t>z obowiązku ukończenia przedmiotu umowy lub jakichkolwiek innych obowiązków i zobowiązań wynikających z</w:t>
      </w:r>
      <w:r w:rsidRPr="003C58C2">
        <w:rPr>
          <w:rFonts w:ascii="Times New Roman" w:hAnsi="Times New Roman" w:cs="Times New Roman"/>
          <w:spacing w:val="-20"/>
        </w:rPr>
        <w:t xml:space="preserve"> </w:t>
      </w:r>
      <w:r w:rsidRPr="003C58C2">
        <w:rPr>
          <w:rFonts w:ascii="Times New Roman" w:hAnsi="Times New Roman" w:cs="Times New Roman"/>
          <w:spacing w:val="-4"/>
        </w:rPr>
        <w:t>umowy.</w:t>
      </w:r>
    </w:p>
    <w:p w:rsidR="00B742BC" w:rsidRPr="005D5239" w:rsidRDefault="003C58C2" w:rsidP="00285074">
      <w:pPr>
        <w:pStyle w:val="Nagwek1"/>
        <w:spacing w:before="120" w:after="120"/>
        <w:ind w:left="3113"/>
        <w:rPr>
          <w:rFonts w:ascii="Times New Roman" w:hAnsi="Times New Roman" w:cs="Times New Roman"/>
          <w:sz w:val="22"/>
          <w:szCs w:val="22"/>
        </w:rPr>
      </w:pPr>
      <w:r w:rsidRPr="005D5239">
        <w:rPr>
          <w:rFonts w:ascii="Times New Roman" w:hAnsi="Times New Roman" w:cs="Times New Roman"/>
          <w:sz w:val="22"/>
          <w:szCs w:val="22"/>
        </w:rPr>
        <w:t>§</w:t>
      </w:r>
      <w:r w:rsidR="005D5239" w:rsidRPr="005D5239">
        <w:rPr>
          <w:rFonts w:ascii="Times New Roman" w:hAnsi="Times New Roman" w:cs="Times New Roman"/>
          <w:sz w:val="22"/>
          <w:szCs w:val="22"/>
        </w:rPr>
        <w:t xml:space="preserve"> </w:t>
      </w:r>
      <w:r w:rsidR="00C921B2">
        <w:rPr>
          <w:rFonts w:ascii="Times New Roman" w:hAnsi="Times New Roman" w:cs="Times New Roman"/>
          <w:sz w:val="22"/>
          <w:szCs w:val="22"/>
        </w:rPr>
        <w:t>8</w:t>
      </w:r>
    </w:p>
    <w:p w:rsidR="00B742BC" w:rsidRPr="005D5239" w:rsidRDefault="00B742BC" w:rsidP="00285074">
      <w:pPr>
        <w:spacing w:before="120" w:after="120"/>
        <w:ind w:left="3113" w:right="3028"/>
        <w:jc w:val="center"/>
        <w:rPr>
          <w:b/>
          <w:sz w:val="22"/>
          <w:szCs w:val="22"/>
        </w:rPr>
      </w:pPr>
      <w:r w:rsidRPr="005D5239">
        <w:rPr>
          <w:b/>
          <w:sz w:val="22"/>
          <w:szCs w:val="22"/>
        </w:rPr>
        <w:t>R</w:t>
      </w:r>
      <w:r w:rsidR="005D5239" w:rsidRPr="005D5239">
        <w:rPr>
          <w:b/>
          <w:sz w:val="22"/>
          <w:szCs w:val="22"/>
        </w:rPr>
        <w:t>OZWIĄZANIE UMOWY</w:t>
      </w:r>
    </w:p>
    <w:p w:rsidR="00B742BC" w:rsidRPr="005D5239" w:rsidRDefault="00B742BC" w:rsidP="009B2F1B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Zamawiający jest uprawniony do rozwiązania umowy z przyczyn leżących po</w:t>
      </w:r>
      <w:r w:rsidRPr="005D5239">
        <w:rPr>
          <w:rFonts w:ascii="Times New Roman" w:hAnsi="Times New Roman" w:cs="Times New Roman"/>
          <w:spacing w:val="26"/>
        </w:rPr>
        <w:t xml:space="preserve"> </w:t>
      </w:r>
      <w:r w:rsidRPr="005D5239">
        <w:rPr>
          <w:rFonts w:ascii="Times New Roman" w:hAnsi="Times New Roman" w:cs="Times New Roman"/>
          <w:spacing w:val="-3"/>
        </w:rPr>
        <w:t xml:space="preserve">stronie </w:t>
      </w:r>
      <w:r w:rsidRPr="005D5239">
        <w:rPr>
          <w:rFonts w:ascii="Times New Roman" w:hAnsi="Times New Roman" w:cs="Times New Roman"/>
        </w:rPr>
        <w:t>Wykonawcy, po wyznaczeniu dodatkowego terminu, jeśli Wykonawca:</w:t>
      </w:r>
    </w:p>
    <w:p w:rsidR="00B742BC" w:rsidRPr="005D5239" w:rsidRDefault="00C921B2" w:rsidP="009B2F1B">
      <w:pPr>
        <w:pStyle w:val="Akapitzlist"/>
        <w:widowControl w:val="0"/>
        <w:numPr>
          <w:ilvl w:val="1"/>
          <w:numId w:val="7"/>
        </w:numPr>
        <w:tabs>
          <w:tab w:val="left" w:pos="2078"/>
          <w:tab w:val="left" w:pos="3611"/>
          <w:tab w:val="left" w:pos="4242"/>
          <w:tab w:val="left" w:pos="4547"/>
          <w:tab w:val="left" w:pos="5594"/>
          <w:tab w:val="left" w:pos="6920"/>
          <w:tab w:val="left" w:pos="7383"/>
          <w:tab w:val="left" w:pos="8272"/>
        </w:tabs>
        <w:autoSpaceDE w:val="0"/>
        <w:autoSpaceDN w:val="0"/>
        <w:spacing w:before="120" w:after="120" w:line="240" w:lineRule="auto"/>
        <w:ind w:left="567" w:right="11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742BC" w:rsidRPr="005D5239">
        <w:rPr>
          <w:rFonts w:ascii="Times New Roman" w:hAnsi="Times New Roman" w:cs="Times New Roman"/>
        </w:rPr>
        <w:t>aprzestał</w:t>
      </w:r>
      <w:r w:rsidR="005D5239"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wykonywania</w:t>
      </w:r>
      <w:r w:rsidR="005D5239"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prac</w:t>
      </w:r>
      <w:r w:rsidR="005D5239"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z</w:t>
      </w:r>
      <w:r w:rsidR="005D5239"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przyczyn</w:t>
      </w:r>
      <w:r w:rsidR="005D5239"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nieleżących</w:t>
      </w:r>
      <w:r w:rsidR="005D5239"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po</w:t>
      </w:r>
      <w:r w:rsidR="005D5239" w:rsidRPr="005D5239"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stronie</w:t>
      </w:r>
      <w:r w:rsidR="005D5239" w:rsidRPr="005D5239">
        <w:rPr>
          <w:rFonts w:ascii="Times New Roman" w:hAnsi="Times New Roman" w:cs="Times New Roman"/>
        </w:rPr>
        <w:t xml:space="preserve"> Z</w:t>
      </w:r>
      <w:r w:rsidR="00B742BC" w:rsidRPr="005D5239">
        <w:rPr>
          <w:rFonts w:ascii="Times New Roman" w:hAnsi="Times New Roman" w:cs="Times New Roman"/>
          <w:spacing w:val="-3"/>
        </w:rPr>
        <w:t xml:space="preserve">amawiającego, </w:t>
      </w:r>
      <w:r w:rsidR="00B742BC" w:rsidRPr="005D5239">
        <w:rPr>
          <w:rFonts w:ascii="Times New Roman" w:hAnsi="Times New Roman" w:cs="Times New Roman"/>
        </w:rPr>
        <w:t>za</w:t>
      </w:r>
      <w:r w:rsidR="00B742BC" w:rsidRPr="005D5239">
        <w:rPr>
          <w:rFonts w:ascii="Times New Roman" w:hAnsi="Times New Roman" w:cs="Times New Roman"/>
          <w:spacing w:val="-6"/>
        </w:rPr>
        <w:t xml:space="preserve"> </w:t>
      </w:r>
      <w:r w:rsidR="00B742BC" w:rsidRPr="005D5239">
        <w:rPr>
          <w:rFonts w:ascii="Times New Roman" w:hAnsi="Times New Roman" w:cs="Times New Roman"/>
        </w:rPr>
        <w:t>wyjątkiem</w:t>
      </w:r>
      <w:r w:rsidR="00B742BC" w:rsidRPr="005D5239">
        <w:rPr>
          <w:rFonts w:ascii="Times New Roman" w:hAnsi="Times New Roman" w:cs="Times New Roman"/>
          <w:spacing w:val="-5"/>
        </w:rPr>
        <w:t xml:space="preserve"> </w:t>
      </w:r>
      <w:r w:rsidR="00B742BC" w:rsidRPr="005D5239">
        <w:rPr>
          <w:rFonts w:ascii="Times New Roman" w:hAnsi="Times New Roman" w:cs="Times New Roman"/>
        </w:rPr>
        <w:t>przyczyn</w:t>
      </w:r>
      <w:r w:rsidR="00B742BC" w:rsidRPr="005D5239">
        <w:rPr>
          <w:rFonts w:ascii="Times New Roman" w:hAnsi="Times New Roman" w:cs="Times New Roman"/>
          <w:spacing w:val="-6"/>
        </w:rPr>
        <w:t xml:space="preserve"> </w:t>
      </w:r>
      <w:r w:rsidR="00B742BC" w:rsidRPr="005D5239">
        <w:rPr>
          <w:rFonts w:ascii="Times New Roman" w:hAnsi="Times New Roman" w:cs="Times New Roman"/>
        </w:rPr>
        <w:t>spowodowanych</w:t>
      </w:r>
      <w:r w:rsidR="00B742BC" w:rsidRPr="005D5239">
        <w:rPr>
          <w:rFonts w:ascii="Times New Roman" w:hAnsi="Times New Roman" w:cs="Times New Roman"/>
          <w:spacing w:val="-3"/>
        </w:rPr>
        <w:t xml:space="preserve"> </w:t>
      </w:r>
      <w:r w:rsidR="00B742BC" w:rsidRPr="005D5239">
        <w:rPr>
          <w:rFonts w:ascii="Times New Roman" w:hAnsi="Times New Roman" w:cs="Times New Roman"/>
        </w:rPr>
        <w:t>siłą</w:t>
      </w:r>
      <w:r w:rsidR="00B742BC" w:rsidRPr="005D5239">
        <w:rPr>
          <w:rFonts w:ascii="Times New Roman" w:hAnsi="Times New Roman" w:cs="Times New Roman"/>
          <w:spacing w:val="-7"/>
        </w:rPr>
        <w:t xml:space="preserve"> </w:t>
      </w:r>
      <w:r w:rsidR="00B742BC" w:rsidRPr="005D5239">
        <w:rPr>
          <w:rFonts w:ascii="Times New Roman" w:hAnsi="Times New Roman" w:cs="Times New Roman"/>
        </w:rPr>
        <w:t>wyższą,</w:t>
      </w:r>
      <w:r w:rsidR="00B742BC" w:rsidRPr="005D5239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a </w:t>
      </w:r>
      <w:r w:rsidR="00B742BC" w:rsidRPr="005D5239">
        <w:rPr>
          <w:rFonts w:ascii="Times New Roman" w:hAnsi="Times New Roman" w:cs="Times New Roman"/>
        </w:rPr>
        <w:t>przerwa</w:t>
      </w:r>
      <w:r w:rsidR="00B742BC" w:rsidRPr="005D5239">
        <w:rPr>
          <w:rFonts w:ascii="Times New Roman" w:hAnsi="Times New Roman" w:cs="Times New Roman"/>
          <w:spacing w:val="-6"/>
        </w:rPr>
        <w:t xml:space="preserve"> </w:t>
      </w:r>
      <w:r w:rsidR="00B742BC" w:rsidRPr="005D5239">
        <w:rPr>
          <w:rFonts w:ascii="Times New Roman" w:hAnsi="Times New Roman" w:cs="Times New Roman"/>
        </w:rPr>
        <w:t>ta</w:t>
      </w:r>
      <w:r w:rsidR="00B742BC" w:rsidRPr="005D5239">
        <w:rPr>
          <w:rFonts w:ascii="Times New Roman" w:hAnsi="Times New Roman" w:cs="Times New Roman"/>
          <w:spacing w:val="-5"/>
        </w:rPr>
        <w:t xml:space="preserve"> </w:t>
      </w:r>
      <w:r w:rsidR="00B742BC" w:rsidRPr="005D5239">
        <w:rPr>
          <w:rFonts w:ascii="Times New Roman" w:hAnsi="Times New Roman" w:cs="Times New Roman"/>
        </w:rPr>
        <w:t>trwa</w:t>
      </w:r>
      <w:r w:rsidR="00B742BC" w:rsidRPr="005D5239">
        <w:rPr>
          <w:rFonts w:ascii="Times New Roman" w:hAnsi="Times New Roman" w:cs="Times New Roman"/>
          <w:spacing w:val="-6"/>
        </w:rPr>
        <w:t xml:space="preserve"> </w:t>
      </w:r>
      <w:r w:rsidR="00B742BC" w:rsidRPr="005D5239">
        <w:rPr>
          <w:rFonts w:ascii="Times New Roman" w:hAnsi="Times New Roman" w:cs="Times New Roman"/>
        </w:rPr>
        <w:t>dłużej</w:t>
      </w:r>
      <w:r w:rsidR="00B742BC" w:rsidRPr="005D5239">
        <w:rPr>
          <w:rFonts w:ascii="Times New Roman" w:hAnsi="Times New Roman" w:cs="Times New Roman"/>
          <w:spacing w:val="-4"/>
        </w:rPr>
        <w:t xml:space="preserve"> </w:t>
      </w:r>
      <w:r w:rsidR="00B742BC" w:rsidRPr="005D5239">
        <w:rPr>
          <w:rFonts w:ascii="Times New Roman" w:hAnsi="Times New Roman" w:cs="Times New Roman"/>
        </w:rPr>
        <w:t>niż</w:t>
      </w:r>
      <w:r w:rsidR="00B742BC" w:rsidRPr="005D5239">
        <w:rPr>
          <w:rFonts w:ascii="Times New Roman" w:hAnsi="Times New Roman" w:cs="Times New Roman"/>
          <w:spacing w:val="-5"/>
        </w:rPr>
        <w:t xml:space="preserve"> </w:t>
      </w:r>
      <w:r w:rsidR="00B742BC" w:rsidRPr="005D5239">
        <w:rPr>
          <w:rFonts w:ascii="Times New Roman" w:hAnsi="Times New Roman" w:cs="Times New Roman"/>
        </w:rPr>
        <w:t>30</w:t>
      </w:r>
      <w:r w:rsidR="00B742BC" w:rsidRPr="005D5239">
        <w:rPr>
          <w:rFonts w:ascii="Times New Roman" w:hAnsi="Times New Roman" w:cs="Times New Roman"/>
          <w:spacing w:val="-5"/>
        </w:rPr>
        <w:t xml:space="preserve"> </w:t>
      </w:r>
      <w:r w:rsidR="005D5239" w:rsidRPr="005D5239">
        <w:rPr>
          <w:rFonts w:ascii="Times New Roman" w:hAnsi="Times New Roman" w:cs="Times New Roman"/>
        </w:rPr>
        <w:t>dni,</w:t>
      </w:r>
    </w:p>
    <w:p w:rsidR="00B742BC" w:rsidRPr="005D5239" w:rsidRDefault="00B742BC" w:rsidP="009B2F1B">
      <w:pPr>
        <w:pStyle w:val="Akapitzlist"/>
        <w:widowControl w:val="0"/>
        <w:numPr>
          <w:ilvl w:val="1"/>
          <w:numId w:val="7"/>
        </w:numPr>
        <w:autoSpaceDE w:val="0"/>
        <w:autoSpaceDN w:val="0"/>
        <w:spacing w:before="120" w:after="120" w:line="240" w:lineRule="auto"/>
        <w:ind w:left="567" w:right="107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wykonuje przedmiot umowy niezgodnie z postanowieniami umowy lub w sposób </w:t>
      </w:r>
      <w:r w:rsidRPr="005D5239">
        <w:rPr>
          <w:rFonts w:ascii="Times New Roman" w:hAnsi="Times New Roman" w:cs="Times New Roman"/>
          <w:spacing w:val="-3"/>
        </w:rPr>
        <w:t xml:space="preserve">wadliwy, </w:t>
      </w:r>
      <w:r w:rsidRPr="005D5239">
        <w:rPr>
          <w:rFonts w:ascii="Times New Roman" w:hAnsi="Times New Roman" w:cs="Times New Roman"/>
        </w:rPr>
        <w:t xml:space="preserve">niezgodnie ze sztuką </w:t>
      </w:r>
      <w:r w:rsidRPr="005D5239">
        <w:rPr>
          <w:rFonts w:ascii="Times New Roman" w:hAnsi="Times New Roman" w:cs="Times New Roman"/>
          <w:spacing w:val="-2"/>
        </w:rPr>
        <w:t xml:space="preserve">konserwatorską, </w:t>
      </w:r>
      <w:r w:rsidRPr="005D5239">
        <w:rPr>
          <w:rFonts w:ascii="Times New Roman" w:hAnsi="Times New Roman" w:cs="Times New Roman"/>
        </w:rPr>
        <w:t>używa materiałów i urządzeń nieposiadających dopuszczenia</w:t>
      </w:r>
      <w:r w:rsidRPr="005D5239">
        <w:rPr>
          <w:rFonts w:ascii="Times New Roman" w:hAnsi="Times New Roman" w:cs="Times New Roman"/>
          <w:spacing w:val="-6"/>
        </w:rPr>
        <w:t xml:space="preserve"> </w:t>
      </w:r>
      <w:r w:rsidRPr="005D5239">
        <w:rPr>
          <w:rFonts w:ascii="Times New Roman" w:hAnsi="Times New Roman" w:cs="Times New Roman"/>
        </w:rPr>
        <w:t>do</w:t>
      </w:r>
      <w:r w:rsidRPr="005D5239">
        <w:rPr>
          <w:rFonts w:ascii="Times New Roman" w:hAnsi="Times New Roman" w:cs="Times New Roman"/>
          <w:spacing w:val="-6"/>
        </w:rPr>
        <w:t xml:space="preserve"> </w:t>
      </w:r>
      <w:r w:rsidRPr="005D5239">
        <w:rPr>
          <w:rFonts w:ascii="Times New Roman" w:hAnsi="Times New Roman" w:cs="Times New Roman"/>
        </w:rPr>
        <w:t>stosowania</w:t>
      </w:r>
      <w:r w:rsidRPr="005D5239">
        <w:rPr>
          <w:rFonts w:ascii="Times New Roman" w:hAnsi="Times New Roman" w:cs="Times New Roman"/>
          <w:spacing w:val="-2"/>
        </w:rPr>
        <w:t xml:space="preserve"> </w:t>
      </w:r>
      <w:r w:rsidRPr="005D5239">
        <w:rPr>
          <w:rFonts w:ascii="Times New Roman" w:hAnsi="Times New Roman" w:cs="Times New Roman"/>
        </w:rPr>
        <w:t>lub</w:t>
      </w:r>
      <w:r w:rsidRPr="005D5239">
        <w:rPr>
          <w:rFonts w:ascii="Times New Roman" w:hAnsi="Times New Roman" w:cs="Times New Roman"/>
          <w:spacing w:val="-5"/>
        </w:rPr>
        <w:t xml:space="preserve"> </w:t>
      </w:r>
      <w:r w:rsidRPr="005D5239">
        <w:rPr>
          <w:rFonts w:ascii="Times New Roman" w:hAnsi="Times New Roman" w:cs="Times New Roman"/>
        </w:rPr>
        <w:t>nienależycie</w:t>
      </w:r>
      <w:r w:rsidRPr="005D5239">
        <w:rPr>
          <w:rFonts w:ascii="Times New Roman" w:hAnsi="Times New Roman" w:cs="Times New Roman"/>
          <w:spacing w:val="-8"/>
        </w:rPr>
        <w:t xml:space="preserve"> </w:t>
      </w:r>
      <w:r w:rsidRPr="005D5239">
        <w:rPr>
          <w:rFonts w:ascii="Times New Roman" w:hAnsi="Times New Roman" w:cs="Times New Roman"/>
        </w:rPr>
        <w:t>wykonuje</w:t>
      </w:r>
      <w:r w:rsidRPr="005D5239">
        <w:rPr>
          <w:rFonts w:ascii="Times New Roman" w:hAnsi="Times New Roman" w:cs="Times New Roman"/>
          <w:spacing w:val="-5"/>
        </w:rPr>
        <w:t xml:space="preserve"> </w:t>
      </w:r>
      <w:r w:rsidRPr="005D5239">
        <w:rPr>
          <w:rFonts w:ascii="Times New Roman" w:hAnsi="Times New Roman" w:cs="Times New Roman"/>
        </w:rPr>
        <w:t>swoje</w:t>
      </w:r>
      <w:r w:rsidRPr="005D5239">
        <w:rPr>
          <w:rFonts w:ascii="Times New Roman" w:hAnsi="Times New Roman" w:cs="Times New Roman"/>
          <w:spacing w:val="-6"/>
        </w:rPr>
        <w:t xml:space="preserve"> </w:t>
      </w:r>
      <w:r w:rsidRPr="005D5239">
        <w:rPr>
          <w:rFonts w:ascii="Times New Roman" w:hAnsi="Times New Roman" w:cs="Times New Roman"/>
        </w:rPr>
        <w:t>zobowiązania</w:t>
      </w:r>
      <w:r w:rsidRPr="005D5239">
        <w:rPr>
          <w:rFonts w:ascii="Times New Roman" w:hAnsi="Times New Roman" w:cs="Times New Roman"/>
          <w:spacing w:val="-3"/>
        </w:rPr>
        <w:t xml:space="preserve"> </w:t>
      </w:r>
      <w:r w:rsidRPr="005D5239">
        <w:rPr>
          <w:rFonts w:ascii="Times New Roman" w:hAnsi="Times New Roman" w:cs="Times New Roman"/>
        </w:rPr>
        <w:t>umowne.</w:t>
      </w:r>
    </w:p>
    <w:p w:rsidR="005D5239" w:rsidRPr="005D5239" w:rsidRDefault="00B742BC" w:rsidP="009B2F1B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20" w:after="120" w:line="240" w:lineRule="auto"/>
        <w:ind w:left="284" w:right="108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W przypadku rozwiązania </w:t>
      </w:r>
      <w:r w:rsidRPr="005D5239">
        <w:rPr>
          <w:rFonts w:ascii="Times New Roman" w:hAnsi="Times New Roman" w:cs="Times New Roman"/>
          <w:spacing w:val="-3"/>
        </w:rPr>
        <w:t xml:space="preserve">Wykonawca może </w:t>
      </w:r>
      <w:r w:rsidRPr="005D5239">
        <w:rPr>
          <w:rFonts w:ascii="Times New Roman" w:hAnsi="Times New Roman" w:cs="Times New Roman"/>
        </w:rPr>
        <w:t xml:space="preserve">jedynie żądać wynagrodzenia należnego mu </w:t>
      </w:r>
      <w:r w:rsidR="005D5239" w:rsidRPr="005D5239">
        <w:rPr>
          <w:rFonts w:ascii="Times New Roman" w:hAnsi="Times New Roman" w:cs="Times New Roman"/>
        </w:rPr>
        <w:t xml:space="preserve">z tytułu </w:t>
      </w:r>
      <w:r w:rsidRPr="005D5239">
        <w:rPr>
          <w:rFonts w:ascii="Times New Roman" w:hAnsi="Times New Roman" w:cs="Times New Roman"/>
        </w:rPr>
        <w:t>wykonania części umowy.</w:t>
      </w:r>
    </w:p>
    <w:p w:rsidR="00B742BC" w:rsidRPr="005D5239" w:rsidRDefault="00B742BC" w:rsidP="009B2F1B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20" w:after="120" w:line="240" w:lineRule="auto"/>
        <w:ind w:left="284" w:right="108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W przypadku rozwiązania umowy </w:t>
      </w:r>
      <w:r w:rsidRPr="005D5239">
        <w:rPr>
          <w:rFonts w:ascii="Times New Roman" w:hAnsi="Times New Roman" w:cs="Times New Roman"/>
          <w:spacing w:val="-3"/>
        </w:rPr>
        <w:t xml:space="preserve">przez </w:t>
      </w:r>
      <w:r w:rsidRPr="005D5239">
        <w:rPr>
          <w:rFonts w:ascii="Times New Roman" w:hAnsi="Times New Roman" w:cs="Times New Roman"/>
        </w:rPr>
        <w:t xml:space="preserve">którąkolwiek </w:t>
      </w:r>
      <w:r w:rsidRPr="005D5239">
        <w:rPr>
          <w:rFonts w:ascii="Times New Roman" w:hAnsi="Times New Roman" w:cs="Times New Roman"/>
          <w:spacing w:val="-3"/>
        </w:rPr>
        <w:t xml:space="preserve">ze </w:t>
      </w:r>
      <w:r w:rsidRPr="005D5239">
        <w:rPr>
          <w:rFonts w:ascii="Times New Roman" w:hAnsi="Times New Roman" w:cs="Times New Roman"/>
        </w:rPr>
        <w:t xml:space="preserve">stron, </w:t>
      </w:r>
      <w:r w:rsidRPr="005D5239">
        <w:rPr>
          <w:rFonts w:ascii="Times New Roman" w:hAnsi="Times New Roman" w:cs="Times New Roman"/>
          <w:spacing w:val="-3"/>
        </w:rPr>
        <w:t xml:space="preserve">Wykonawca </w:t>
      </w:r>
      <w:r w:rsidRPr="005D5239">
        <w:rPr>
          <w:rFonts w:ascii="Times New Roman" w:hAnsi="Times New Roman" w:cs="Times New Roman"/>
        </w:rPr>
        <w:t>jest zobowiązany do:</w:t>
      </w:r>
    </w:p>
    <w:p w:rsidR="00B742BC" w:rsidRPr="005D5239" w:rsidRDefault="00B742BC" w:rsidP="009B2F1B">
      <w:pPr>
        <w:pStyle w:val="Akapitzlist"/>
        <w:widowControl w:val="0"/>
        <w:numPr>
          <w:ilvl w:val="1"/>
          <w:numId w:val="7"/>
        </w:numPr>
        <w:autoSpaceDE w:val="0"/>
        <w:autoSpaceDN w:val="0"/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zabezpieczenia prac w</w:t>
      </w:r>
      <w:r w:rsidRPr="005D5239">
        <w:rPr>
          <w:rFonts w:ascii="Times New Roman" w:hAnsi="Times New Roman" w:cs="Times New Roman"/>
          <w:spacing w:val="-3"/>
        </w:rPr>
        <w:t xml:space="preserve"> </w:t>
      </w:r>
      <w:r w:rsidRPr="005D5239">
        <w:rPr>
          <w:rFonts w:ascii="Times New Roman" w:hAnsi="Times New Roman" w:cs="Times New Roman"/>
        </w:rPr>
        <w:t>toku,</w:t>
      </w:r>
    </w:p>
    <w:p w:rsidR="00B742BC" w:rsidRPr="005D5239" w:rsidRDefault="005D5239" w:rsidP="009B2F1B">
      <w:pPr>
        <w:pStyle w:val="Akapitzlist"/>
        <w:widowControl w:val="0"/>
        <w:numPr>
          <w:ilvl w:val="1"/>
          <w:numId w:val="7"/>
        </w:numPr>
        <w:autoSpaceDE w:val="0"/>
        <w:autoSpaceDN w:val="0"/>
        <w:spacing w:before="120" w:after="120" w:line="240" w:lineRule="auto"/>
        <w:ind w:left="567" w:right="109" w:hanging="28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pisemnego </w:t>
      </w:r>
      <w:r w:rsidR="00B742BC" w:rsidRPr="005D5239">
        <w:rPr>
          <w:rFonts w:ascii="Times New Roman" w:hAnsi="Times New Roman" w:cs="Times New Roman"/>
        </w:rPr>
        <w:t>wezwania Zamawiającego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B742BC" w:rsidRPr="005D5239">
        <w:rPr>
          <w:rFonts w:ascii="Times New Roman" w:hAnsi="Times New Roman" w:cs="Times New Roman"/>
        </w:rPr>
        <w:t xml:space="preserve">dokonania  odbioru  prac  w </w:t>
      </w:r>
      <w:r w:rsidR="00B742BC" w:rsidRPr="005D5239">
        <w:rPr>
          <w:rFonts w:ascii="Times New Roman" w:hAnsi="Times New Roman" w:cs="Times New Roman"/>
          <w:spacing w:val="-3"/>
        </w:rPr>
        <w:t xml:space="preserve">toku, </w:t>
      </w:r>
      <w:r w:rsidR="00B742BC" w:rsidRPr="005D5239">
        <w:rPr>
          <w:rFonts w:ascii="Times New Roman" w:hAnsi="Times New Roman" w:cs="Times New Roman"/>
        </w:rPr>
        <w:t>w wyznaczonym</w:t>
      </w:r>
      <w:r w:rsidR="00B742BC" w:rsidRPr="005D5239">
        <w:rPr>
          <w:rFonts w:ascii="Times New Roman" w:hAnsi="Times New Roman" w:cs="Times New Roman"/>
          <w:spacing w:val="-5"/>
        </w:rPr>
        <w:t xml:space="preserve"> </w:t>
      </w:r>
      <w:r w:rsidR="00B742BC" w:rsidRPr="005D5239">
        <w:rPr>
          <w:rFonts w:ascii="Times New Roman" w:hAnsi="Times New Roman" w:cs="Times New Roman"/>
        </w:rPr>
        <w:t>terminie,</w:t>
      </w:r>
    </w:p>
    <w:p w:rsidR="00B742BC" w:rsidRPr="005D5239" w:rsidRDefault="00B742BC" w:rsidP="009B2F1B">
      <w:pPr>
        <w:pStyle w:val="Akapitzlist"/>
        <w:widowControl w:val="0"/>
        <w:numPr>
          <w:ilvl w:val="1"/>
          <w:numId w:val="7"/>
        </w:numPr>
        <w:autoSpaceDE w:val="0"/>
        <w:autoSpaceDN w:val="0"/>
        <w:spacing w:before="120" w:after="120" w:line="240" w:lineRule="auto"/>
        <w:ind w:left="567" w:right="108" w:hanging="283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sporządzenia przy udziale Zamawiającego </w:t>
      </w:r>
      <w:r w:rsidRPr="005D5239">
        <w:rPr>
          <w:rFonts w:ascii="Times New Roman" w:hAnsi="Times New Roman" w:cs="Times New Roman"/>
          <w:spacing w:val="-3"/>
        </w:rPr>
        <w:t xml:space="preserve">protokołu </w:t>
      </w:r>
      <w:r w:rsidRPr="005D5239">
        <w:rPr>
          <w:rFonts w:ascii="Times New Roman" w:hAnsi="Times New Roman" w:cs="Times New Roman"/>
        </w:rPr>
        <w:t xml:space="preserve">inwentaryzacyjnego prac w toku, według </w:t>
      </w:r>
      <w:r w:rsidRPr="005D5239">
        <w:rPr>
          <w:rFonts w:ascii="Times New Roman" w:hAnsi="Times New Roman" w:cs="Times New Roman"/>
          <w:spacing w:val="-3"/>
        </w:rPr>
        <w:t xml:space="preserve">stanu </w:t>
      </w:r>
      <w:r w:rsidRPr="005D5239">
        <w:rPr>
          <w:rFonts w:ascii="Times New Roman" w:hAnsi="Times New Roman" w:cs="Times New Roman"/>
        </w:rPr>
        <w:t>na dzień</w:t>
      </w:r>
      <w:r w:rsidRPr="005D5239">
        <w:rPr>
          <w:rFonts w:ascii="Times New Roman" w:hAnsi="Times New Roman" w:cs="Times New Roman"/>
          <w:spacing w:val="-3"/>
        </w:rPr>
        <w:t xml:space="preserve"> </w:t>
      </w:r>
      <w:r w:rsidRPr="005D5239">
        <w:rPr>
          <w:rFonts w:ascii="Times New Roman" w:hAnsi="Times New Roman" w:cs="Times New Roman"/>
        </w:rPr>
        <w:t>odstąpienia. W przypadku, gdy Wykonawca nie sporządzi ww. protokołu, Zamawiający ma prawo zlecić jego wykonanie innemu podmiotowi na koszt Wykonawcy, a Wykonawca nie ma prawa kwestionować jego zapisów.</w:t>
      </w:r>
    </w:p>
    <w:p w:rsidR="00B742BC" w:rsidRPr="005D5239" w:rsidRDefault="00B742BC" w:rsidP="009B2F1B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Rozwiązanie umowy wymaga formy pisemnej pod rygorem</w:t>
      </w:r>
      <w:r w:rsidRPr="005D5239">
        <w:rPr>
          <w:rFonts w:ascii="Times New Roman" w:hAnsi="Times New Roman" w:cs="Times New Roman"/>
          <w:spacing w:val="-12"/>
        </w:rPr>
        <w:t xml:space="preserve"> </w:t>
      </w:r>
      <w:r w:rsidRPr="005D5239">
        <w:rPr>
          <w:rFonts w:ascii="Times New Roman" w:hAnsi="Times New Roman" w:cs="Times New Roman"/>
        </w:rPr>
        <w:t>nieważności.</w:t>
      </w:r>
    </w:p>
    <w:p w:rsidR="00B742BC" w:rsidRPr="005D5239" w:rsidRDefault="00B742BC" w:rsidP="009B2F1B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20" w:after="120" w:line="240" w:lineRule="auto"/>
        <w:ind w:left="284" w:right="110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Strony zgodnie postanawiają, </w:t>
      </w:r>
      <w:r w:rsidRPr="005D5239">
        <w:rPr>
          <w:rFonts w:ascii="Times New Roman" w:hAnsi="Times New Roman" w:cs="Times New Roman"/>
          <w:spacing w:val="-3"/>
        </w:rPr>
        <w:t xml:space="preserve">że </w:t>
      </w:r>
      <w:r w:rsidRPr="005D5239">
        <w:rPr>
          <w:rFonts w:ascii="Times New Roman" w:hAnsi="Times New Roman" w:cs="Times New Roman"/>
        </w:rPr>
        <w:t xml:space="preserve">w przypadku rozwiązania </w:t>
      </w:r>
      <w:r w:rsidRPr="005D5239">
        <w:rPr>
          <w:rFonts w:ascii="Times New Roman" w:hAnsi="Times New Roman" w:cs="Times New Roman"/>
          <w:spacing w:val="-4"/>
        </w:rPr>
        <w:t xml:space="preserve">umowy, </w:t>
      </w:r>
      <w:r w:rsidRPr="005D5239">
        <w:rPr>
          <w:rFonts w:ascii="Times New Roman" w:hAnsi="Times New Roman" w:cs="Times New Roman"/>
        </w:rPr>
        <w:t xml:space="preserve">w pełni zachowują moc jej postanowienia, co do robót zrealizowanych i odebranych przez Zamawiającego do dnia rozwiązania </w:t>
      </w:r>
      <w:r w:rsidRPr="005D5239">
        <w:rPr>
          <w:rFonts w:ascii="Times New Roman" w:hAnsi="Times New Roman" w:cs="Times New Roman"/>
          <w:spacing w:val="-4"/>
        </w:rPr>
        <w:t xml:space="preserve">umowy, </w:t>
      </w:r>
      <w:r w:rsidRPr="005D5239">
        <w:rPr>
          <w:rFonts w:ascii="Times New Roman" w:hAnsi="Times New Roman" w:cs="Times New Roman"/>
        </w:rPr>
        <w:t>w tym do naliczania kar umownych na podstawie postanowień</w:t>
      </w:r>
      <w:r w:rsidRPr="005D5239">
        <w:rPr>
          <w:rFonts w:ascii="Times New Roman" w:hAnsi="Times New Roman" w:cs="Times New Roman"/>
          <w:spacing w:val="-38"/>
        </w:rPr>
        <w:t xml:space="preserve"> </w:t>
      </w:r>
      <w:r w:rsidRPr="005D5239">
        <w:rPr>
          <w:rFonts w:ascii="Times New Roman" w:hAnsi="Times New Roman" w:cs="Times New Roman"/>
          <w:spacing w:val="-4"/>
        </w:rPr>
        <w:t>umowy.</w:t>
      </w:r>
    </w:p>
    <w:p w:rsidR="00B742BC" w:rsidRPr="00285074" w:rsidRDefault="00B742BC" w:rsidP="00285074">
      <w:pPr>
        <w:pStyle w:val="Nagwek1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285074">
        <w:rPr>
          <w:rFonts w:ascii="Times New Roman" w:hAnsi="Times New Roman" w:cs="Times New Roman"/>
          <w:sz w:val="22"/>
          <w:szCs w:val="22"/>
        </w:rPr>
        <w:t>§</w:t>
      </w:r>
      <w:r w:rsidR="00C921B2" w:rsidRPr="00285074">
        <w:rPr>
          <w:rFonts w:ascii="Times New Roman" w:hAnsi="Times New Roman" w:cs="Times New Roman"/>
          <w:sz w:val="22"/>
          <w:szCs w:val="22"/>
        </w:rPr>
        <w:t xml:space="preserve"> 9</w:t>
      </w:r>
    </w:p>
    <w:p w:rsidR="00B742BC" w:rsidRPr="00285074" w:rsidRDefault="00B742BC" w:rsidP="00285074">
      <w:pPr>
        <w:spacing w:before="120" w:after="120"/>
        <w:ind w:left="3111" w:right="3031"/>
        <w:jc w:val="center"/>
        <w:rPr>
          <w:b/>
          <w:sz w:val="22"/>
          <w:szCs w:val="22"/>
        </w:rPr>
      </w:pPr>
      <w:r w:rsidRPr="00285074">
        <w:rPr>
          <w:b/>
          <w:sz w:val="22"/>
          <w:szCs w:val="22"/>
        </w:rPr>
        <w:t>Z</w:t>
      </w:r>
      <w:r w:rsidR="005D5239" w:rsidRPr="00285074">
        <w:rPr>
          <w:b/>
          <w:sz w:val="22"/>
          <w:szCs w:val="22"/>
        </w:rPr>
        <w:t>MIANA UMOWY</w:t>
      </w:r>
    </w:p>
    <w:p w:rsidR="00BB31BD" w:rsidRPr="00285074" w:rsidRDefault="00BB31BD" w:rsidP="009B2F1B">
      <w:pPr>
        <w:numPr>
          <w:ilvl w:val="0"/>
          <w:numId w:val="15"/>
        </w:numPr>
        <w:tabs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285074">
        <w:rPr>
          <w:sz w:val="22"/>
          <w:szCs w:val="22"/>
        </w:rPr>
        <w:lastRenderedPageBreak/>
        <w:t xml:space="preserve">Zamawiający przewiduje możliwość zmian postanowień w zawartej umowie. </w:t>
      </w:r>
    </w:p>
    <w:p w:rsidR="00BB31BD" w:rsidRPr="00285074" w:rsidRDefault="00BB31BD" w:rsidP="009B2F1B">
      <w:pPr>
        <w:numPr>
          <w:ilvl w:val="0"/>
          <w:numId w:val="15"/>
        </w:numPr>
        <w:tabs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285074">
        <w:rPr>
          <w:sz w:val="22"/>
          <w:szCs w:val="22"/>
        </w:rPr>
        <w:t xml:space="preserve">Zmiany umowy dopuszczone będą w </w:t>
      </w:r>
      <w:r w:rsidR="00285074" w:rsidRPr="00285074">
        <w:rPr>
          <w:sz w:val="22"/>
          <w:szCs w:val="22"/>
        </w:rPr>
        <w:t xml:space="preserve">szczególności, w </w:t>
      </w:r>
      <w:r w:rsidRPr="00285074">
        <w:rPr>
          <w:sz w:val="22"/>
          <w:szCs w:val="22"/>
        </w:rPr>
        <w:t xml:space="preserve">przypadkach wskazanych poniżej, wyłącznie za zgodą stron, wyrażoną na piśmie pod rygorem nieważności: </w:t>
      </w:r>
    </w:p>
    <w:p w:rsidR="00BB31BD" w:rsidRPr="00285074" w:rsidRDefault="00BB31BD" w:rsidP="009B2F1B">
      <w:pPr>
        <w:pStyle w:val="NormalnyWeb"/>
        <w:numPr>
          <w:ilvl w:val="2"/>
          <w:numId w:val="16"/>
        </w:numPr>
        <w:spacing w:before="120" w:beforeAutospacing="0" w:after="120"/>
        <w:ind w:left="567" w:hanging="283"/>
        <w:jc w:val="both"/>
        <w:rPr>
          <w:sz w:val="22"/>
          <w:szCs w:val="22"/>
        </w:rPr>
      </w:pPr>
      <w:r w:rsidRPr="00285074">
        <w:rPr>
          <w:sz w:val="22"/>
          <w:szCs w:val="22"/>
        </w:rPr>
        <w:t>W zakresie przedłużenia terminu realizacji przedmiotu zam</w:t>
      </w:r>
      <w:bookmarkStart w:id="0" w:name="_GoBack"/>
      <w:bookmarkEnd w:id="0"/>
      <w:r w:rsidRPr="00285074">
        <w:rPr>
          <w:sz w:val="22"/>
          <w:szCs w:val="22"/>
        </w:rPr>
        <w:t>ówienia, może nastąpić w przypadku:</w:t>
      </w:r>
    </w:p>
    <w:p w:rsidR="00BB31BD" w:rsidRPr="00A46773" w:rsidRDefault="00BB31BD" w:rsidP="009B2F1B">
      <w:pPr>
        <w:pStyle w:val="Akapitzlist"/>
        <w:numPr>
          <w:ilvl w:val="2"/>
          <w:numId w:val="17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46773">
        <w:rPr>
          <w:rFonts w:ascii="Times New Roman" w:hAnsi="Times New Roman" w:cs="Times New Roman"/>
        </w:rPr>
        <w:t>wystąpienia konieczności udzielenia Wykonawcy, robót dodatkowych, nieobjętych zamówieniem podstawowym, przy czym przedłużenie terminu realizacji zamówienia nastąpi o liczbę dni niezbędną Wykonawcy do zrealizowania zamówienia dodatkowego,</w:t>
      </w:r>
    </w:p>
    <w:p w:rsidR="00BB31BD" w:rsidRPr="00A46773" w:rsidRDefault="00BB31BD" w:rsidP="009B2F1B">
      <w:pPr>
        <w:pStyle w:val="Akapitzlist"/>
        <w:numPr>
          <w:ilvl w:val="2"/>
          <w:numId w:val="17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46773">
        <w:rPr>
          <w:rFonts w:ascii="Times New Roman" w:hAnsi="Times New Roman" w:cs="Times New Roman"/>
        </w:rPr>
        <w:t>wystąpienia okoliczności siły wyższej, przez którą należy rozumieć zdarzenia niezależne od żadnej ze Stron, zewnętrzne, niemożliwe  do zapobiegania, które nastąpiło po dniu wejścia w życie umowy, w szczególności: klęski żywiołowe, strajki, pandemii oraz akty władzy i administracji publicznej, przy czym przedłużenie terminu zamówienia nastąpi o liczbę dni, odpowiadającą okresowi występowania okoliczności siły wyższej,</w:t>
      </w:r>
    </w:p>
    <w:p w:rsidR="00BB31BD" w:rsidRPr="00A46773" w:rsidRDefault="00BB31BD" w:rsidP="009B2F1B">
      <w:pPr>
        <w:pStyle w:val="Akapitzlist"/>
        <w:numPr>
          <w:ilvl w:val="2"/>
          <w:numId w:val="17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46773">
        <w:rPr>
          <w:rFonts w:ascii="Times New Roman" w:hAnsi="Times New Roman" w:cs="Times New Roman"/>
        </w:rPr>
        <w:t>skierowanie przez Zamawiającego do Wykonawcy pisemnego żądania wstrzymania robót budowlanych, stanowiących przedmiot umowy, przez organy administracji publicznej, o ile żądanie lub wydanie zakazu nie nastąpiło z przyczyn, za które Wykonawca ponosi odpowiedzialność, przy czym przedłużenie terminu realizacji zamówienia nastąpi o liczbę dni, odpowiadającą okresowi na jaki Wykonawcy nakazano wstrzymanie robót budowlanych lub zakazano prowadzenie robót budowlanych,</w:t>
      </w:r>
    </w:p>
    <w:p w:rsidR="00BB31BD" w:rsidRPr="00A46773" w:rsidRDefault="00BB31BD" w:rsidP="009B2F1B">
      <w:pPr>
        <w:pStyle w:val="Akapitzlist"/>
        <w:numPr>
          <w:ilvl w:val="2"/>
          <w:numId w:val="17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46773">
        <w:rPr>
          <w:rFonts w:ascii="Times New Roman" w:hAnsi="Times New Roman" w:cs="Times New Roman"/>
        </w:rPr>
        <w:t>wystąpienia kolizji z instalacjami nieujawnionymi w dokumentacji projektowej, przy czym przedłużenie terminu realizacji zamówienia nastąpi o liczbę dni, niezbędną Wykonawcy na usunięcie kolizji z sieciami zewnętrznymi lub instalacjami nieujawnionymi w dokumentacji projektowej,</w:t>
      </w:r>
    </w:p>
    <w:p w:rsidR="00BB31BD" w:rsidRPr="00A46773" w:rsidRDefault="00BB31BD" w:rsidP="009B2F1B">
      <w:pPr>
        <w:pStyle w:val="Akapitzlist"/>
        <w:numPr>
          <w:ilvl w:val="2"/>
          <w:numId w:val="17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46773">
        <w:rPr>
          <w:rFonts w:ascii="Times New Roman" w:hAnsi="Times New Roman" w:cs="Times New Roman"/>
        </w:rPr>
        <w:t>wystąpienia konieczności wprowadzenia do dokumentacji projektowej, zmian, powodujących wstrzymanie lub przerwanie robót budowlanych, stanowiących przedmiot zamówienia, przy czym przedłużenie terminu realizacji zamówienia nastąpi o liczbę dni niezbędnych do wprowadzenia zmian w dokumentacji projektowej oraz do przeprowadzenia uzgodnień (ustaleń) z właściwymi organami, uzyskania opinii właściwych organów oraz wydania decyzji przez właściwe organy,</w:t>
      </w:r>
    </w:p>
    <w:p w:rsidR="00BB31BD" w:rsidRPr="00E57FB9" w:rsidRDefault="00BB31BD" w:rsidP="009B2F1B">
      <w:pPr>
        <w:pStyle w:val="Akapitzlist"/>
        <w:numPr>
          <w:ilvl w:val="2"/>
          <w:numId w:val="17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46773">
        <w:rPr>
          <w:rFonts w:ascii="Times New Roman" w:hAnsi="Times New Roman" w:cs="Times New Roman"/>
        </w:rPr>
        <w:t xml:space="preserve">konieczności wykonania robót zamiennych (do których wykonania wystarczy zgoda Zamawiającego oraz projektanta), rozumianych jako wykonanie przez Wykonawcę zamówienia podstawowego w sposób odmienny od sposobu określonego umowie, a jednocześnie w sposób niepowodujący zwiększenia (zmiany) zakresu świadczenia Wykonawcy zawartego w ofercie </w:t>
      </w:r>
      <w:r w:rsidRPr="00A46773">
        <w:rPr>
          <w:rFonts w:ascii="Times New Roman" w:hAnsi="Times New Roman" w:cs="Times New Roman"/>
          <w:color w:val="000000"/>
        </w:rPr>
        <w:t xml:space="preserve">stanowiącej załącznik do umowy, oraz zwiększenia wynagrodzenia Wykonawcy, </w:t>
      </w:r>
    </w:p>
    <w:p w:rsidR="00BB31BD" w:rsidRPr="00A46773" w:rsidRDefault="00BB31BD" w:rsidP="009B2F1B">
      <w:pPr>
        <w:pStyle w:val="Akapitzlist"/>
        <w:numPr>
          <w:ilvl w:val="2"/>
          <w:numId w:val="16"/>
        </w:numPr>
        <w:spacing w:before="120"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A46773">
        <w:rPr>
          <w:rFonts w:ascii="Times New Roman" w:hAnsi="Times New Roman" w:cs="Times New Roman"/>
        </w:rPr>
        <w:t>W zakresie wykonania robót zamiennych, zamiany materiałów, technologii i urządzeń w stosunku do przewidzianych dokumentacją pro</w:t>
      </w:r>
      <w:r w:rsidR="00285074">
        <w:rPr>
          <w:rFonts w:ascii="Times New Roman" w:hAnsi="Times New Roman" w:cs="Times New Roman"/>
        </w:rPr>
        <w:t>jektową lub ofertą Wykonawcy</w:t>
      </w:r>
      <w:r w:rsidRPr="00A46773">
        <w:rPr>
          <w:rFonts w:ascii="Times New Roman" w:hAnsi="Times New Roman" w:cs="Times New Roman"/>
        </w:rPr>
        <w:t>:</w:t>
      </w:r>
    </w:p>
    <w:p w:rsidR="00BB31BD" w:rsidRPr="00A46773" w:rsidRDefault="00BB31BD" w:rsidP="009B2F1B">
      <w:pPr>
        <w:pStyle w:val="Akapitzlist"/>
        <w:numPr>
          <w:ilvl w:val="2"/>
          <w:numId w:val="18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46773">
        <w:rPr>
          <w:rFonts w:ascii="Times New Roman" w:hAnsi="Times New Roman" w:cs="Times New Roman"/>
        </w:rPr>
        <w:t>z powodu wystąpienia siły wyższej w szczególności zagrażającego bezpośrednio życiu lub zdrowiu ludzi lub grożącego powstaniem szkody,</w:t>
      </w:r>
    </w:p>
    <w:p w:rsidR="00BB31BD" w:rsidRPr="00A46773" w:rsidRDefault="00BB31BD" w:rsidP="009B2F1B">
      <w:pPr>
        <w:pStyle w:val="Akapitzlist"/>
        <w:numPr>
          <w:ilvl w:val="2"/>
          <w:numId w:val="18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46773">
        <w:rPr>
          <w:rFonts w:ascii="Times New Roman" w:hAnsi="Times New Roman" w:cs="Times New Roman"/>
        </w:rPr>
        <w:t>z powodu konieczności zrealizowania przedmiotu zamówienia przy zastosowaniu innych rozwiązań technicznych/technologicznych niż wskazane w dokumentacji projektowej, w sytuacji, gdyby zastosowanie przewidzianych rozwiązań groziło niewykonaniem lub wadliwym wykonaniem projektu,</w:t>
      </w:r>
    </w:p>
    <w:p w:rsidR="00BB31BD" w:rsidRPr="00A46773" w:rsidRDefault="00BB31BD" w:rsidP="009B2F1B">
      <w:pPr>
        <w:pStyle w:val="Akapitzlist"/>
        <w:numPr>
          <w:ilvl w:val="2"/>
          <w:numId w:val="18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46773">
        <w:rPr>
          <w:rFonts w:ascii="Times New Roman" w:hAnsi="Times New Roman" w:cs="Times New Roman"/>
        </w:rPr>
        <w:t>jeżeli zmiany te będą zgodne z zasadami wiedzy technicznej i obowiązującymi na dzień odbioru robót przepisami określającymi sposób wykonania przedmiotu umowy,</w:t>
      </w:r>
    </w:p>
    <w:p w:rsidR="00BB31BD" w:rsidRPr="00A46773" w:rsidRDefault="00BB31BD" w:rsidP="009B2F1B">
      <w:pPr>
        <w:pStyle w:val="Akapitzlist"/>
        <w:numPr>
          <w:ilvl w:val="2"/>
          <w:numId w:val="18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46773">
        <w:rPr>
          <w:rFonts w:ascii="Times New Roman" w:hAnsi="Times New Roman" w:cs="Times New Roman"/>
        </w:rPr>
        <w:t>z powodu poprawy parametrów technicznych, użytkowych</w:t>
      </w:r>
      <w:r>
        <w:rPr>
          <w:rFonts w:ascii="Times New Roman" w:hAnsi="Times New Roman" w:cs="Times New Roman"/>
        </w:rPr>
        <w:t>, estetycznych</w:t>
      </w:r>
      <w:r w:rsidRPr="00A46773">
        <w:rPr>
          <w:rFonts w:ascii="Times New Roman" w:hAnsi="Times New Roman" w:cs="Times New Roman"/>
        </w:rPr>
        <w:t xml:space="preserve"> bą</w:t>
      </w:r>
      <w:r>
        <w:rPr>
          <w:rFonts w:ascii="Times New Roman" w:hAnsi="Times New Roman" w:cs="Times New Roman"/>
        </w:rPr>
        <w:t>dź funkcjonalnych.</w:t>
      </w:r>
    </w:p>
    <w:p w:rsidR="00BB31BD" w:rsidRPr="00A46773" w:rsidRDefault="00BB31BD" w:rsidP="009B2F1B">
      <w:pPr>
        <w:pStyle w:val="NormalnyWeb"/>
        <w:numPr>
          <w:ilvl w:val="2"/>
          <w:numId w:val="16"/>
        </w:numPr>
        <w:spacing w:before="120" w:beforeAutospacing="0" w:after="120"/>
        <w:ind w:left="567" w:hanging="283"/>
        <w:rPr>
          <w:sz w:val="22"/>
          <w:szCs w:val="22"/>
        </w:rPr>
      </w:pPr>
      <w:r w:rsidRPr="00A46773">
        <w:rPr>
          <w:sz w:val="22"/>
          <w:szCs w:val="22"/>
        </w:rPr>
        <w:t>W zakresie zmiany wy</w:t>
      </w:r>
      <w:r w:rsidR="00285074">
        <w:rPr>
          <w:sz w:val="22"/>
          <w:szCs w:val="22"/>
        </w:rPr>
        <w:t>nagrodzenia, o którym mowa w § 3</w:t>
      </w:r>
      <w:r w:rsidRPr="00A46773">
        <w:rPr>
          <w:sz w:val="22"/>
          <w:szCs w:val="22"/>
        </w:rPr>
        <w:t xml:space="preserve"> ust. 1 niniejszej umowy:</w:t>
      </w:r>
    </w:p>
    <w:p w:rsidR="00BB31BD" w:rsidRDefault="00BB31BD" w:rsidP="009B2F1B">
      <w:pPr>
        <w:pStyle w:val="NormalnyWeb"/>
        <w:numPr>
          <w:ilvl w:val="2"/>
          <w:numId w:val="19"/>
        </w:numPr>
        <w:tabs>
          <w:tab w:val="left" w:pos="851"/>
        </w:tabs>
        <w:spacing w:before="120" w:beforeAutospacing="0" w:after="120"/>
        <w:ind w:left="851" w:hanging="284"/>
        <w:jc w:val="both"/>
        <w:rPr>
          <w:sz w:val="22"/>
          <w:szCs w:val="22"/>
        </w:rPr>
      </w:pPr>
      <w:r w:rsidRPr="00A46773">
        <w:rPr>
          <w:sz w:val="22"/>
          <w:szCs w:val="22"/>
        </w:rPr>
        <w:t>w przypadku odstąpienia od realizacji części robót wraz z ograniczeniem należnego Wykonawcy wynagrodzenia, pod warunkiem, że z niemożliwych do przewidzenia okoliczności, Wykonawca nie wykonana pewnego zakresu robót, a roboty te można wyodrębnić i wycenić na podstawie kosztorysu ofertowego,</w:t>
      </w:r>
    </w:p>
    <w:p w:rsidR="00BB31BD" w:rsidRPr="00695DB4" w:rsidRDefault="00BB31BD" w:rsidP="009B2F1B">
      <w:pPr>
        <w:pStyle w:val="NormalnyWeb"/>
        <w:numPr>
          <w:ilvl w:val="2"/>
          <w:numId w:val="19"/>
        </w:numPr>
        <w:tabs>
          <w:tab w:val="left" w:pos="851"/>
        </w:tabs>
        <w:spacing w:before="120" w:beforeAutospacing="0" w:after="120"/>
        <w:ind w:left="851" w:hanging="284"/>
        <w:jc w:val="both"/>
        <w:rPr>
          <w:sz w:val="22"/>
          <w:szCs w:val="22"/>
        </w:rPr>
      </w:pPr>
      <w:r w:rsidRPr="00695DB4">
        <w:rPr>
          <w:sz w:val="22"/>
          <w:szCs w:val="22"/>
        </w:rPr>
        <w:lastRenderedPageBreak/>
        <w:t xml:space="preserve">w przypadku zmiany </w:t>
      </w:r>
      <w:r>
        <w:rPr>
          <w:sz w:val="22"/>
          <w:szCs w:val="22"/>
        </w:rPr>
        <w:t>sposobu/</w:t>
      </w:r>
      <w:r w:rsidRPr="00695DB4">
        <w:rPr>
          <w:sz w:val="22"/>
          <w:szCs w:val="22"/>
        </w:rPr>
        <w:t>technologii wykonania robót, na wniosek Wykonawcy lub Zamawiającego i pod warunkiem, że zmiana ta będzie korzystna dla Zamawiającego;</w:t>
      </w:r>
    </w:p>
    <w:p w:rsidR="00BB31BD" w:rsidRPr="00A46773" w:rsidRDefault="00BB31BD" w:rsidP="009B2F1B">
      <w:pPr>
        <w:pStyle w:val="NormalnyWeb"/>
        <w:numPr>
          <w:ilvl w:val="2"/>
          <w:numId w:val="19"/>
        </w:numPr>
        <w:tabs>
          <w:tab w:val="left" w:pos="851"/>
        </w:tabs>
        <w:spacing w:before="120" w:beforeAutospacing="0" w:after="120"/>
        <w:ind w:left="851" w:hanging="284"/>
        <w:jc w:val="both"/>
        <w:rPr>
          <w:sz w:val="22"/>
          <w:szCs w:val="22"/>
        </w:rPr>
      </w:pPr>
      <w:r w:rsidRPr="00A46773">
        <w:rPr>
          <w:sz w:val="22"/>
          <w:szCs w:val="22"/>
        </w:rPr>
        <w:t>w przypadku konieczności wprowadzenia robót zamiennych w stosunku do robót objętych umową, jeżeli ich niewprowadzenie groziłby wykonanie umowy niezgodnie z zasadami sztuki budowlanej, wadliwie lub niewykonaniem umowy, z zastrzeżeniem ustalenia ich wartości i  rozliczenia w oparciu o kosztorys ofertowy, a w przypadku robót dla których nie określono cen w kosztorysie ofertowym, na podstawie cen nie w</w:t>
      </w:r>
      <w:r w:rsidRPr="00A46773">
        <w:rPr>
          <w:color w:val="000000"/>
          <w:sz w:val="22"/>
          <w:szCs w:val="22"/>
        </w:rPr>
        <w:t>yższych niż średnie SEKOCENBUD dla kwartału poprzedzającego termin wykonania robót z województwa pomorskiego,</w:t>
      </w:r>
    </w:p>
    <w:p w:rsidR="00BB31BD" w:rsidRPr="00A46773" w:rsidRDefault="00BB31BD" w:rsidP="009B2F1B">
      <w:pPr>
        <w:pStyle w:val="NormalnyWeb"/>
        <w:numPr>
          <w:ilvl w:val="2"/>
          <w:numId w:val="19"/>
        </w:numPr>
        <w:tabs>
          <w:tab w:val="left" w:pos="851"/>
        </w:tabs>
        <w:spacing w:before="120" w:beforeAutospacing="0" w:after="120"/>
        <w:ind w:left="851" w:hanging="284"/>
        <w:jc w:val="both"/>
        <w:rPr>
          <w:sz w:val="22"/>
          <w:szCs w:val="22"/>
        </w:rPr>
      </w:pPr>
      <w:r w:rsidRPr="00A46773">
        <w:rPr>
          <w:sz w:val="22"/>
          <w:szCs w:val="22"/>
        </w:rPr>
        <w:t>w przypadku konieczności wykonania robót dodatkowych, nieobjętych umową, jeżeli okaże się to celowe i konieczne, z zastrzeżeniem ustalenia ich wartości w oparciu o kosztorys ofertowy, a w przypadku robót dla których nie określono cen w kosztorysie ofertowym, na podstawie cen nie w</w:t>
      </w:r>
      <w:r w:rsidRPr="00A46773">
        <w:rPr>
          <w:color w:val="000000"/>
          <w:sz w:val="22"/>
          <w:szCs w:val="22"/>
        </w:rPr>
        <w:t>yższych niż średnie SEKOCENBUD dla kwartału poprzedzającego termin wykonania robót z województwa pomorskiego oraz protokołu konieczności,</w:t>
      </w:r>
    </w:p>
    <w:p w:rsidR="00BB31BD" w:rsidRPr="00A46773" w:rsidRDefault="00BB31BD" w:rsidP="009B2F1B">
      <w:pPr>
        <w:pStyle w:val="NormalnyWeb"/>
        <w:numPr>
          <w:ilvl w:val="2"/>
          <w:numId w:val="19"/>
        </w:numPr>
        <w:tabs>
          <w:tab w:val="left" w:pos="851"/>
        </w:tabs>
        <w:spacing w:before="120" w:beforeAutospacing="0" w:after="120"/>
        <w:ind w:left="851" w:hanging="284"/>
        <w:jc w:val="both"/>
        <w:rPr>
          <w:sz w:val="22"/>
          <w:szCs w:val="22"/>
        </w:rPr>
      </w:pPr>
      <w:r w:rsidRPr="00A46773">
        <w:rPr>
          <w:color w:val="000000"/>
          <w:sz w:val="22"/>
          <w:szCs w:val="22"/>
        </w:rPr>
        <w:t>w</w:t>
      </w:r>
      <w:r w:rsidRPr="00A46773">
        <w:rPr>
          <w:sz w:val="22"/>
          <w:szCs w:val="22"/>
        </w:rPr>
        <w:t xml:space="preserve"> przypadku ustawowej zmiany procentowej stawki podatku VAT, Zamawiający dopuszcza możliwość zmiany niefakturowanej część wynagrodzenia, o kwotę równą różnicy w kwocie podatku VAT.</w:t>
      </w:r>
    </w:p>
    <w:p w:rsidR="00BB31BD" w:rsidRPr="00753C7D" w:rsidRDefault="00BB31BD" w:rsidP="009B2F1B">
      <w:pPr>
        <w:pStyle w:val="NormalnyWeb"/>
        <w:numPr>
          <w:ilvl w:val="0"/>
          <w:numId w:val="15"/>
        </w:numPr>
        <w:tabs>
          <w:tab w:val="left" w:pos="851"/>
        </w:tabs>
        <w:spacing w:before="120" w:beforeAutospacing="0" w:after="120"/>
        <w:jc w:val="both"/>
        <w:rPr>
          <w:sz w:val="22"/>
          <w:szCs w:val="22"/>
        </w:rPr>
      </w:pPr>
      <w:r w:rsidRPr="00753C7D">
        <w:rPr>
          <w:sz w:val="22"/>
          <w:szCs w:val="22"/>
        </w:rPr>
        <w:t>Zmiany umowy, o których mowa w ust. 2 zostaną wprowadzone w formie pisemnej aneksem do niniejszej umowy.</w:t>
      </w:r>
    </w:p>
    <w:p w:rsidR="00C921B2" w:rsidRPr="00A46773" w:rsidRDefault="00C921B2" w:rsidP="00285074">
      <w:pPr>
        <w:pStyle w:val="NormalnyWeb"/>
        <w:spacing w:before="120" w:beforeAutospacing="0" w:after="120"/>
        <w:jc w:val="center"/>
        <w:rPr>
          <w:sz w:val="22"/>
          <w:szCs w:val="22"/>
        </w:rPr>
      </w:pPr>
      <w:r w:rsidRPr="00A46773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0</w:t>
      </w:r>
    </w:p>
    <w:p w:rsidR="00C921B2" w:rsidRPr="00A46773" w:rsidRDefault="00C921B2" w:rsidP="00285074">
      <w:pPr>
        <w:pStyle w:val="NormalnyWeb"/>
        <w:spacing w:before="120" w:beforeAutospacing="0" w:after="120"/>
        <w:jc w:val="center"/>
        <w:rPr>
          <w:sz w:val="22"/>
          <w:szCs w:val="22"/>
        </w:rPr>
      </w:pPr>
      <w:r w:rsidRPr="00A46773">
        <w:rPr>
          <w:b/>
          <w:bCs/>
          <w:sz w:val="22"/>
          <w:szCs w:val="22"/>
        </w:rPr>
        <w:t>UBEZPIECZENIA</w:t>
      </w:r>
    </w:p>
    <w:p w:rsidR="00C921B2" w:rsidRPr="00A46773" w:rsidRDefault="00C921B2" w:rsidP="009B2F1B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A46773">
        <w:rPr>
          <w:color w:val="000000"/>
          <w:sz w:val="22"/>
          <w:szCs w:val="22"/>
        </w:rPr>
        <w:t>Wykonawca zobowiązuje się do zawarcia na własny koszt odpowiednich umów ubezpieczenia z tytułu szkód, które mogą zaistnieć w związku z określonymi zdarzeniami losowymi oraz od odpowiedzialności cywilnej na czas realizacji robót objętych niniejszą umową.</w:t>
      </w:r>
    </w:p>
    <w:p w:rsidR="00C921B2" w:rsidRPr="00A46773" w:rsidRDefault="00C921B2" w:rsidP="009B2F1B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A46773">
        <w:rPr>
          <w:color w:val="000000"/>
          <w:sz w:val="22"/>
          <w:szCs w:val="22"/>
        </w:rPr>
        <w:t>Wykonawca przyjmuje pełną odpowiedzialność cywilną za wszelkie zdarzenia na terenie budowy powstałe z przyczyn leżących po stronie Wykonawcy bezpośrednio związane z przedmiotem umowy, w tym za zdarzenia dotyczące szkód osób trzecich. Powyższe obowiązuje w okresie od dnia podpisania protokółu przekazania terenu budowy do dnia podpisania protokółu odbioru końcowego przez Zamawiającego.</w:t>
      </w:r>
    </w:p>
    <w:p w:rsidR="00C921B2" w:rsidRPr="00A46773" w:rsidRDefault="00C921B2" w:rsidP="009B2F1B">
      <w:pPr>
        <w:pStyle w:val="NormalnyWeb"/>
        <w:keepNext/>
        <w:numPr>
          <w:ilvl w:val="0"/>
          <w:numId w:val="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A46773">
        <w:rPr>
          <w:color w:val="000000"/>
          <w:sz w:val="22"/>
          <w:szCs w:val="22"/>
        </w:rPr>
        <w:t>Ubezpieczeniu podlegają w szczególności:</w:t>
      </w:r>
    </w:p>
    <w:p w:rsidR="00C921B2" w:rsidRPr="00A46773" w:rsidRDefault="00C921B2" w:rsidP="009B2F1B">
      <w:pPr>
        <w:pStyle w:val="NormalnyWeb"/>
        <w:numPr>
          <w:ilvl w:val="0"/>
          <w:numId w:val="14"/>
        </w:numPr>
        <w:tabs>
          <w:tab w:val="clear" w:pos="720"/>
        </w:tabs>
        <w:spacing w:before="120" w:beforeAutospacing="0" w:after="120"/>
        <w:ind w:left="567" w:hanging="294"/>
        <w:jc w:val="both"/>
        <w:rPr>
          <w:sz w:val="22"/>
          <w:szCs w:val="22"/>
        </w:rPr>
      </w:pPr>
      <w:r w:rsidRPr="00A46773">
        <w:rPr>
          <w:color w:val="000000"/>
          <w:sz w:val="22"/>
          <w:szCs w:val="22"/>
        </w:rPr>
        <w:t>roboty, obiekty budowlane, urządzenia oraz wszelkie mienie ruchome związane bezpośrednio z wykonywaniem robót od: ognia, huraganu i innych zdarzeń losowych,</w:t>
      </w:r>
    </w:p>
    <w:p w:rsidR="00C921B2" w:rsidRPr="00A46773" w:rsidRDefault="00C921B2" w:rsidP="009B2F1B">
      <w:pPr>
        <w:pStyle w:val="NormalnyWeb"/>
        <w:numPr>
          <w:ilvl w:val="0"/>
          <w:numId w:val="14"/>
        </w:numPr>
        <w:tabs>
          <w:tab w:val="clear" w:pos="720"/>
        </w:tabs>
        <w:spacing w:before="120" w:beforeAutospacing="0" w:after="120"/>
        <w:ind w:left="567" w:hanging="294"/>
        <w:jc w:val="both"/>
        <w:rPr>
          <w:sz w:val="22"/>
          <w:szCs w:val="22"/>
        </w:rPr>
      </w:pPr>
      <w:r w:rsidRPr="00A46773">
        <w:rPr>
          <w:color w:val="000000"/>
          <w:sz w:val="22"/>
          <w:szCs w:val="22"/>
        </w:rPr>
        <w:t>odpowiedzialność cywilna za szkody oraz następstwa nieszczęśliwych wypadków dotyczących pracowników i osób trzecich a powstałych w związku z prowadzonymi robotami budowlanymi, a także ruchem pojazdów mechanicznych.</w:t>
      </w:r>
    </w:p>
    <w:p w:rsidR="00C921B2" w:rsidRPr="00A46773" w:rsidRDefault="00C921B2" w:rsidP="009B2F1B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sz w:val="22"/>
          <w:szCs w:val="22"/>
        </w:rPr>
      </w:pPr>
      <w:r w:rsidRPr="00A46773">
        <w:rPr>
          <w:color w:val="000000"/>
          <w:sz w:val="22"/>
          <w:szCs w:val="22"/>
        </w:rPr>
        <w:t>W razie ewentualnego poczynienia szkód Wykonawca jest zobowiązany do wykonania napraw lub wypłacenia odszkodowania.</w:t>
      </w:r>
    </w:p>
    <w:p w:rsidR="00B742BC" w:rsidRPr="005D5239" w:rsidRDefault="00B742BC" w:rsidP="00285074">
      <w:pPr>
        <w:pStyle w:val="Nagwek1"/>
        <w:spacing w:before="120" w:after="120"/>
        <w:ind w:right="3029"/>
        <w:rPr>
          <w:rFonts w:ascii="Times New Roman" w:hAnsi="Times New Roman" w:cs="Times New Roman"/>
          <w:sz w:val="22"/>
          <w:szCs w:val="22"/>
        </w:rPr>
      </w:pPr>
      <w:r w:rsidRPr="005D5239">
        <w:rPr>
          <w:rFonts w:ascii="Times New Roman" w:hAnsi="Times New Roman" w:cs="Times New Roman"/>
          <w:sz w:val="22"/>
          <w:szCs w:val="22"/>
        </w:rPr>
        <w:t>§</w:t>
      </w:r>
      <w:r w:rsidR="00C921B2">
        <w:rPr>
          <w:rFonts w:ascii="Times New Roman" w:hAnsi="Times New Roman" w:cs="Times New Roman"/>
          <w:sz w:val="22"/>
          <w:szCs w:val="22"/>
        </w:rPr>
        <w:t xml:space="preserve"> 11</w:t>
      </w:r>
    </w:p>
    <w:p w:rsidR="00B742BC" w:rsidRPr="005D5239" w:rsidRDefault="00B742BC" w:rsidP="00285074">
      <w:pPr>
        <w:spacing w:before="120" w:after="120"/>
        <w:ind w:left="3110" w:right="3032"/>
        <w:jc w:val="center"/>
        <w:rPr>
          <w:b/>
          <w:sz w:val="22"/>
          <w:szCs w:val="22"/>
        </w:rPr>
      </w:pPr>
      <w:r w:rsidRPr="005D5239">
        <w:rPr>
          <w:b/>
          <w:sz w:val="22"/>
          <w:szCs w:val="22"/>
        </w:rPr>
        <w:t>P</w:t>
      </w:r>
      <w:r w:rsidR="005D5239">
        <w:rPr>
          <w:b/>
          <w:sz w:val="22"/>
          <w:szCs w:val="22"/>
        </w:rPr>
        <w:t xml:space="preserve">OSTANOWIENIA KOŃCOWE </w:t>
      </w:r>
    </w:p>
    <w:p w:rsidR="00B742BC" w:rsidRPr="005D5239" w:rsidRDefault="00B742BC" w:rsidP="009B2F1B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ind w:left="284" w:right="106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Spory o </w:t>
      </w:r>
      <w:r w:rsidRPr="005D5239">
        <w:rPr>
          <w:rFonts w:ascii="Times New Roman" w:hAnsi="Times New Roman" w:cs="Times New Roman"/>
          <w:spacing w:val="-3"/>
        </w:rPr>
        <w:t xml:space="preserve">roszczenia  </w:t>
      </w:r>
      <w:r w:rsidRPr="005D5239">
        <w:rPr>
          <w:rFonts w:ascii="Times New Roman" w:hAnsi="Times New Roman" w:cs="Times New Roman"/>
        </w:rPr>
        <w:t>cywilnoprawne wynikające  z wykonania  niniejszej  umowy w  sprawach,  w których zawarcie ugody jest dopuszczalne, poddane będą mediacjom lub innemu polubownemu rozwiązaniu sporu przed Sądem Polubownym przy Prokuratorii Generalnej Rzeczpospolitej Polskiej, wybranym mediatorem albo osobą prowadzącą inne polubowne rozwiązanie sporu.</w:t>
      </w:r>
    </w:p>
    <w:p w:rsidR="00B742BC" w:rsidRPr="005D5239" w:rsidRDefault="00B742BC" w:rsidP="009B2F1B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W przypadku nieosiągnięcia polubownego rozwiązania sporu, sprawa rozstrzygana będzie przed sądem powszechnym właściwym dla siedziby Zamawiającego.</w:t>
      </w:r>
    </w:p>
    <w:p w:rsidR="00B742BC" w:rsidRDefault="00B742BC" w:rsidP="009B2F1B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>W sprawach nieuregulowanych niniejszą umową mają zastosowanie przepisy</w:t>
      </w:r>
      <w:r w:rsidRPr="005D5239">
        <w:rPr>
          <w:rFonts w:ascii="Times New Roman" w:hAnsi="Times New Roman" w:cs="Times New Roman"/>
          <w:spacing w:val="41"/>
        </w:rPr>
        <w:t xml:space="preserve"> </w:t>
      </w:r>
      <w:r w:rsidRPr="005D5239">
        <w:rPr>
          <w:rFonts w:ascii="Times New Roman" w:hAnsi="Times New Roman" w:cs="Times New Roman"/>
        </w:rPr>
        <w:t>Kodeksu</w:t>
      </w:r>
      <w:r w:rsidR="005D5239">
        <w:rPr>
          <w:rFonts w:ascii="Times New Roman" w:hAnsi="Times New Roman" w:cs="Times New Roman"/>
        </w:rPr>
        <w:t xml:space="preserve"> </w:t>
      </w:r>
      <w:r w:rsidRPr="005D5239">
        <w:rPr>
          <w:rFonts w:ascii="Times New Roman" w:hAnsi="Times New Roman" w:cs="Times New Roman"/>
        </w:rPr>
        <w:t>Cywilnego oraz inne przepisy odnoszące się do przedmiotu umowy.</w:t>
      </w:r>
    </w:p>
    <w:p w:rsidR="00C921B2" w:rsidRPr="005D5239" w:rsidRDefault="00C921B2" w:rsidP="009B2F1B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Umowa zawiera </w:t>
      </w:r>
      <w:r w:rsidR="00285074"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t xml:space="preserve"> kolejno ponumerowanych stron.</w:t>
      </w:r>
    </w:p>
    <w:p w:rsidR="00B742BC" w:rsidRPr="005D5239" w:rsidRDefault="00B742BC" w:rsidP="009B2F1B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20" w:after="120" w:line="240" w:lineRule="auto"/>
        <w:ind w:left="284" w:right="110" w:hanging="284"/>
        <w:contextualSpacing w:val="0"/>
        <w:jc w:val="both"/>
        <w:rPr>
          <w:rFonts w:ascii="Times New Roman" w:hAnsi="Times New Roman" w:cs="Times New Roman"/>
        </w:rPr>
      </w:pPr>
      <w:r w:rsidRPr="005D5239">
        <w:rPr>
          <w:rFonts w:ascii="Times New Roman" w:hAnsi="Times New Roman" w:cs="Times New Roman"/>
        </w:rPr>
        <w:t xml:space="preserve">Umowa została sporządzona w 3 egzemplarzach, </w:t>
      </w:r>
      <w:r w:rsidR="00285074">
        <w:rPr>
          <w:rFonts w:ascii="Times New Roman" w:hAnsi="Times New Roman" w:cs="Times New Roman"/>
        </w:rPr>
        <w:t xml:space="preserve">w tym </w:t>
      </w:r>
      <w:r w:rsidRPr="005D5239">
        <w:rPr>
          <w:rFonts w:ascii="Times New Roman" w:hAnsi="Times New Roman" w:cs="Times New Roman"/>
        </w:rPr>
        <w:t>2 egzemplarze dla Zamawiającego i 1 egzemplarz dla</w:t>
      </w:r>
      <w:r w:rsidRPr="005D5239">
        <w:rPr>
          <w:rFonts w:ascii="Times New Roman" w:hAnsi="Times New Roman" w:cs="Times New Roman"/>
          <w:spacing w:val="-4"/>
        </w:rPr>
        <w:t xml:space="preserve"> </w:t>
      </w:r>
      <w:r w:rsidRPr="005D5239">
        <w:rPr>
          <w:rFonts w:ascii="Times New Roman" w:hAnsi="Times New Roman" w:cs="Times New Roman"/>
          <w:spacing w:val="-5"/>
        </w:rPr>
        <w:t>Wykonawcy.</w:t>
      </w:r>
    </w:p>
    <w:p w:rsidR="00B742BC" w:rsidRDefault="00B742BC" w:rsidP="00285074">
      <w:pPr>
        <w:pStyle w:val="Tekstpodstawowy"/>
        <w:spacing w:before="120" w:after="120"/>
        <w:ind w:left="0"/>
        <w:jc w:val="left"/>
      </w:pPr>
    </w:p>
    <w:p w:rsidR="000C0E8E" w:rsidRDefault="004F48F6" w:rsidP="00285074">
      <w:pPr>
        <w:pStyle w:val="NormalnyWeb"/>
        <w:spacing w:before="120" w:beforeAutospacing="0" w:after="120"/>
        <w:jc w:val="both"/>
        <w:rPr>
          <w:i/>
          <w:iCs/>
          <w:sz w:val="22"/>
          <w:szCs w:val="22"/>
        </w:rPr>
      </w:pPr>
      <w:r w:rsidRPr="00EE13D3">
        <w:rPr>
          <w:b/>
          <w:bCs/>
          <w:sz w:val="22"/>
          <w:szCs w:val="22"/>
        </w:rPr>
        <w:t xml:space="preserve">ZAMAWIAJĄCY: </w:t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Pr="00EE13D3">
        <w:rPr>
          <w:b/>
          <w:bCs/>
          <w:sz w:val="22"/>
          <w:szCs w:val="22"/>
        </w:rPr>
        <w:tab/>
      </w:r>
      <w:r w:rsidR="00161E94" w:rsidRPr="00EE13D3">
        <w:rPr>
          <w:b/>
          <w:bCs/>
          <w:sz w:val="22"/>
          <w:szCs w:val="22"/>
        </w:rPr>
        <w:t xml:space="preserve">   </w:t>
      </w:r>
      <w:r w:rsidR="00B410F5">
        <w:rPr>
          <w:b/>
          <w:bCs/>
          <w:sz w:val="22"/>
          <w:szCs w:val="22"/>
        </w:rPr>
        <w:t xml:space="preserve">         </w:t>
      </w:r>
      <w:r w:rsidR="00161E94" w:rsidRPr="00EE13D3">
        <w:rPr>
          <w:b/>
          <w:bCs/>
          <w:sz w:val="22"/>
          <w:szCs w:val="22"/>
        </w:rPr>
        <w:t xml:space="preserve">  </w:t>
      </w:r>
      <w:r w:rsidR="003E13F5">
        <w:rPr>
          <w:b/>
          <w:bCs/>
          <w:sz w:val="22"/>
          <w:szCs w:val="22"/>
        </w:rPr>
        <w:t xml:space="preserve"> </w:t>
      </w:r>
      <w:r w:rsidRPr="00EE13D3">
        <w:rPr>
          <w:b/>
          <w:bCs/>
          <w:sz w:val="22"/>
          <w:szCs w:val="22"/>
        </w:rPr>
        <w:t>WYKONAWCA:</w:t>
      </w:r>
    </w:p>
    <w:p w:rsidR="000C0E8E" w:rsidRDefault="000C0E8E" w:rsidP="00285074">
      <w:pPr>
        <w:spacing w:before="120" w:after="120"/>
      </w:pPr>
    </w:p>
    <w:p w:rsidR="0023536C" w:rsidRPr="000C0E8E" w:rsidRDefault="000C0E8E" w:rsidP="00385859">
      <w:pPr>
        <w:tabs>
          <w:tab w:val="left" w:pos="2738"/>
        </w:tabs>
        <w:spacing w:before="120" w:after="120"/>
      </w:pPr>
      <w:r>
        <w:tab/>
      </w:r>
    </w:p>
    <w:sectPr w:rsidR="0023536C" w:rsidRPr="000C0E8E" w:rsidSect="00285074">
      <w:headerReference w:type="default" r:id="rId7"/>
      <w:footerReference w:type="default" r:id="rId8"/>
      <w:pgSz w:w="11906" w:h="16838"/>
      <w:pgMar w:top="1560" w:right="1080" w:bottom="1276" w:left="1080" w:header="284" w:footer="8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1B" w:rsidRDefault="009B2F1B" w:rsidP="00D52A20">
      <w:r>
        <w:separator/>
      </w:r>
    </w:p>
  </w:endnote>
  <w:endnote w:type="continuationSeparator" w:id="0">
    <w:p w:rsidR="009B2F1B" w:rsidRDefault="009B2F1B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45" w:rsidRPr="00025748" w:rsidRDefault="00FD2045" w:rsidP="0034190E">
    <w:pPr>
      <w:pStyle w:val="Stopka"/>
      <w:pBdr>
        <w:top w:val="single" w:sz="4" w:space="1" w:color="auto"/>
      </w:pBdr>
      <w:jc w:val="right"/>
      <w:rPr>
        <w:sz w:val="16"/>
        <w:szCs w:val="16"/>
      </w:rPr>
    </w:pPr>
    <w:r w:rsidRPr="00025748">
      <w:rPr>
        <w:sz w:val="16"/>
        <w:szCs w:val="16"/>
      </w:rPr>
      <w:t xml:space="preserve">Strona </w:t>
    </w:r>
    <w:r w:rsidR="00A4330A" w:rsidRPr="00025748">
      <w:rPr>
        <w:sz w:val="16"/>
        <w:szCs w:val="16"/>
      </w:rPr>
      <w:fldChar w:fldCharType="begin"/>
    </w:r>
    <w:r w:rsidRPr="00025748">
      <w:rPr>
        <w:sz w:val="16"/>
        <w:szCs w:val="16"/>
      </w:rPr>
      <w:instrText xml:space="preserve"> PAGE   \* MERGEFORMAT </w:instrText>
    </w:r>
    <w:r w:rsidR="00A4330A" w:rsidRPr="00025748">
      <w:rPr>
        <w:sz w:val="16"/>
        <w:szCs w:val="16"/>
      </w:rPr>
      <w:fldChar w:fldCharType="separate"/>
    </w:r>
    <w:r w:rsidR="00285074">
      <w:rPr>
        <w:noProof/>
        <w:sz w:val="16"/>
        <w:szCs w:val="16"/>
      </w:rPr>
      <w:t>7</w:t>
    </w:r>
    <w:r w:rsidR="00A4330A" w:rsidRPr="0002574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1B" w:rsidRDefault="009B2F1B" w:rsidP="00D52A20">
      <w:r>
        <w:separator/>
      </w:r>
    </w:p>
  </w:footnote>
  <w:footnote w:type="continuationSeparator" w:id="0">
    <w:p w:rsidR="009B2F1B" w:rsidRDefault="009B2F1B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0E" w:rsidRDefault="0034190E" w:rsidP="00385859">
    <w:pPr>
      <w:pStyle w:val="NormalnyWeb"/>
      <w:spacing w:before="0" w:beforeAutospacing="0" w:after="0"/>
      <w:jc w:val="both"/>
    </w:pPr>
    <w:r w:rsidRPr="002C405E">
      <w:rPr>
        <w:noProof/>
        <w:sz w:val="18"/>
        <w:szCs w:val="18"/>
      </w:rPr>
      <w:drawing>
        <wp:inline distT="0" distB="0" distL="0" distR="0">
          <wp:extent cx="1314450" cy="462280"/>
          <wp:effectExtent l="19050" t="0" r="0" b="0"/>
          <wp:docPr id="3" name="Obraz 1" descr="polski_l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ski_lad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5859"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>
          <wp:extent cx="2067560" cy="581025"/>
          <wp:effectExtent l="19050" t="0" r="8890" b="0"/>
          <wp:docPr id="1" name="Obraz 1" descr="C:\Users\k.krasinska.AD\Desktop\BGK_logo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.AD\Desktop\BGK_logo_kolor_pozio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67" cy="582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190E" w:rsidRPr="00814730" w:rsidRDefault="0034190E" w:rsidP="0034190E">
    <w:pPr>
      <w:pStyle w:val="Nagwek"/>
      <w:pBdr>
        <w:bottom w:val="single" w:sz="4" w:space="1" w:color="auto"/>
      </w:pBdr>
      <w:tabs>
        <w:tab w:val="left" w:pos="5573"/>
      </w:tabs>
      <w:rPr>
        <w:sz w:val="18"/>
        <w:szCs w:val="18"/>
      </w:rPr>
    </w:pPr>
    <w:r>
      <w:rPr>
        <w:sz w:val="18"/>
        <w:szCs w:val="18"/>
      </w:rPr>
      <w:tab/>
      <w:t>RZĄDOWY PROGRAM ODBUDOWY ZABYTKÓW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59B"/>
    <w:multiLevelType w:val="hybridMultilevel"/>
    <w:tmpl w:val="68DAEEB2"/>
    <w:lvl w:ilvl="0" w:tplc="21146670">
      <w:start w:val="1"/>
      <w:numFmt w:val="decimal"/>
      <w:lvlText w:val="%1."/>
      <w:lvlJc w:val="left"/>
      <w:pPr>
        <w:ind w:left="476" w:hanging="284"/>
      </w:pPr>
      <w:rPr>
        <w:rFonts w:ascii="Times New Roman" w:eastAsia="Calibri" w:hAnsi="Times New Roman" w:cs="Times New Roman" w:hint="default"/>
        <w:b w:val="0"/>
        <w:spacing w:val="-17"/>
        <w:w w:val="100"/>
        <w:sz w:val="22"/>
        <w:szCs w:val="22"/>
        <w:lang w:val="pl-PL" w:eastAsia="pl-PL" w:bidi="pl-PL"/>
      </w:rPr>
    </w:lvl>
    <w:lvl w:ilvl="1" w:tplc="B860BCF6">
      <w:start w:val="1"/>
      <w:numFmt w:val="decimal"/>
      <w:lvlText w:val="%2)"/>
      <w:lvlJc w:val="left"/>
      <w:pPr>
        <w:ind w:left="901" w:hanging="272"/>
      </w:pPr>
      <w:rPr>
        <w:rFonts w:ascii="Times New Roman" w:eastAsia="Calibri" w:hAnsi="Times New Roman" w:cs="Times New Roman" w:hint="default"/>
        <w:color w:val="000000" w:themeColor="text1"/>
        <w:w w:val="100"/>
        <w:sz w:val="22"/>
        <w:szCs w:val="22"/>
        <w:lang w:val="pl-PL" w:eastAsia="pl-PL" w:bidi="pl-PL"/>
      </w:rPr>
    </w:lvl>
    <w:lvl w:ilvl="2" w:tplc="B5BEAA00">
      <w:numFmt w:val="bullet"/>
      <w:lvlText w:val="•"/>
      <w:lvlJc w:val="left"/>
      <w:pPr>
        <w:ind w:left="1904" w:hanging="272"/>
      </w:pPr>
      <w:rPr>
        <w:rFonts w:hint="default"/>
        <w:lang w:val="pl-PL" w:eastAsia="pl-PL" w:bidi="pl-PL"/>
      </w:rPr>
    </w:lvl>
    <w:lvl w:ilvl="3" w:tplc="4C3AB6BA">
      <w:numFmt w:val="bullet"/>
      <w:lvlText w:val="•"/>
      <w:lvlJc w:val="left"/>
      <w:pPr>
        <w:ind w:left="2909" w:hanging="272"/>
      </w:pPr>
      <w:rPr>
        <w:rFonts w:hint="default"/>
        <w:lang w:val="pl-PL" w:eastAsia="pl-PL" w:bidi="pl-PL"/>
      </w:rPr>
    </w:lvl>
    <w:lvl w:ilvl="4" w:tplc="8E9EA770">
      <w:numFmt w:val="bullet"/>
      <w:lvlText w:val="•"/>
      <w:lvlJc w:val="left"/>
      <w:pPr>
        <w:ind w:left="3914" w:hanging="272"/>
      </w:pPr>
      <w:rPr>
        <w:rFonts w:hint="default"/>
        <w:lang w:val="pl-PL" w:eastAsia="pl-PL" w:bidi="pl-PL"/>
      </w:rPr>
    </w:lvl>
    <w:lvl w:ilvl="5" w:tplc="0B10AA08">
      <w:numFmt w:val="bullet"/>
      <w:lvlText w:val="•"/>
      <w:lvlJc w:val="left"/>
      <w:pPr>
        <w:ind w:left="4919" w:hanging="272"/>
      </w:pPr>
      <w:rPr>
        <w:rFonts w:hint="default"/>
        <w:lang w:val="pl-PL" w:eastAsia="pl-PL" w:bidi="pl-PL"/>
      </w:rPr>
    </w:lvl>
    <w:lvl w:ilvl="6" w:tplc="A9F82B4A">
      <w:numFmt w:val="bullet"/>
      <w:lvlText w:val="•"/>
      <w:lvlJc w:val="left"/>
      <w:pPr>
        <w:ind w:left="5924" w:hanging="272"/>
      </w:pPr>
      <w:rPr>
        <w:rFonts w:hint="default"/>
        <w:lang w:val="pl-PL" w:eastAsia="pl-PL" w:bidi="pl-PL"/>
      </w:rPr>
    </w:lvl>
    <w:lvl w:ilvl="7" w:tplc="1F1A741C">
      <w:numFmt w:val="bullet"/>
      <w:lvlText w:val="•"/>
      <w:lvlJc w:val="left"/>
      <w:pPr>
        <w:ind w:left="6929" w:hanging="272"/>
      </w:pPr>
      <w:rPr>
        <w:rFonts w:hint="default"/>
        <w:lang w:val="pl-PL" w:eastAsia="pl-PL" w:bidi="pl-PL"/>
      </w:rPr>
    </w:lvl>
    <w:lvl w:ilvl="8" w:tplc="E7961CFC">
      <w:numFmt w:val="bullet"/>
      <w:lvlText w:val="•"/>
      <w:lvlJc w:val="left"/>
      <w:pPr>
        <w:ind w:left="7934" w:hanging="272"/>
      </w:pPr>
      <w:rPr>
        <w:rFonts w:hint="default"/>
        <w:lang w:val="pl-PL" w:eastAsia="pl-PL" w:bidi="pl-PL"/>
      </w:rPr>
    </w:lvl>
  </w:abstractNum>
  <w:abstractNum w:abstractNumId="1">
    <w:nsid w:val="1862161D"/>
    <w:multiLevelType w:val="hybridMultilevel"/>
    <w:tmpl w:val="AC9ECC94"/>
    <w:lvl w:ilvl="0" w:tplc="ADCE5D6E">
      <w:start w:val="1"/>
      <w:numFmt w:val="decimal"/>
      <w:lvlText w:val="%1."/>
      <w:lvlJc w:val="left"/>
      <w:pPr>
        <w:ind w:left="620" w:hanging="428"/>
      </w:pPr>
      <w:rPr>
        <w:rFonts w:ascii="Times New Roman" w:eastAsia="Calibri" w:hAnsi="Times New Roman" w:cs="Times New Roman" w:hint="default"/>
        <w:spacing w:val="-10"/>
        <w:w w:val="100"/>
        <w:sz w:val="22"/>
        <w:szCs w:val="22"/>
        <w:lang w:val="pl-PL" w:eastAsia="pl-PL" w:bidi="pl-PL"/>
      </w:rPr>
    </w:lvl>
    <w:lvl w:ilvl="1" w:tplc="BF3E5DA4">
      <w:start w:val="1"/>
      <w:numFmt w:val="decimal"/>
      <w:lvlText w:val="%2)"/>
      <w:lvlJc w:val="left"/>
      <w:pPr>
        <w:ind w:left="913" w:hanging="360"/>
      </w:pPr>
      <w:rPr>
        <w:rFonts w:ascii="Times New Roman" w:eastAsia="Calibri" w:hAnsi="Times New Roman" w:cs="Times New Roman" w:hint="default"/>
        <w:spacing w:val="-19"/>
        <w:w w:val="100"/>
        <w:sz w:val="22"/>
        <w:szCs w:val="22"/>
        <w:lang w:val="pl-PL" w:eastAsia="pl-PL" w:bidi="pl-PL"/>
      </w:rPr>
    </w:lvl>
    <w:lvl w:ilvl="2" w:tplc="F1145740">
      <w:numFmt w:val="bullet"/>
      <w:lvlText w:val="•"/>
      <w:lvlJc w:val="left"/>
      <w:pPr>
        <w:ind w:left="1922" w:hanging="360"/>
      </w:pPr>
      <w:rPr>
        <w:rFonts w:hint="default"/>
        <w:lang w:val="pl-PL" w:eastAsia="pl-PL" w:bidi="pl-PL"/>
      </w:rPr>
    </w:lvl>
    <w:lvl w:ilvl="3" w:tplc="AD7CFF0C">
      <w:numFmt w:val="bullet"/>
      <w:lvlText w:val="•"/>
      <w:lvlJc w:val="left"/>
      <w:pPr>
        <w:ind w:left="2925" w:hanging="360"/>
      </w:pPr>
      <w:rPr>
        <w:rFonts w:hint="default"/>
        <w:lang w:val="pl-PL" w:eastAsia="pl-PL" w:bidi="pl-PL"/>
      </w:rPr>
    </w:lvl>
    <w:lvl w:ilvl="4" w:tplc="176ABDEE">
      <w:numFmt w:val="bullet"/>
      <w:lvlText w:val="•"/>
      <w:lvlJc w:val="left"/>
      <w:pPr>
        <w:ind w:left="3928" w:hanging="360"/>
      </w:pPr>
      <w:rPr>
        <w:rFonts w:hint="default"/>
        <w:lang w:val="pl-PL" w:eastAsia="pl-PL" w:bidi="pl-PL"/>
      </w:rPr>
    </w:lvl>
    <w:lvl w:ilvl="5" w:tplc="0246BA8A">
      <w:numFmt w:val="bullet"/>
      <w:lvlText w:val="•"/>
      <w:lvlJc w:val="left"/>
      <w:pPr>
        <w:ind w:left="4930" w:hanging="360"/>
      </w:pPr>
      <w:rPr>
        <w:rFonts w:hint="default"/>
        <w:lang w:val="pl-PL" w:eastAsia="pl-PL" w:bidi="pl-PL"/>
      </w:rPr>
    </w:lvl>
    <w:lvl w:ilvl="6" w:tplc="F4F2ADF8">
      <w:numFmt w:val="bullet"/>
      <w:lvlText w:val="•"/>
      <w:lvlJc w:val="left"/>
      <w:pPr>
        <w:ind w:left="5933" w:hanging="360"/>
      </w:pPr>
      <w:rPr>
        <w:rFonts w:hint="default"/>
        <w:lang w:val="pl-PL" w:eastAsia="pl-PL" w:bidi="pl-PL"/>
      </w:rPr>
    </w:lvl>
    <w:lvl w:ilvl="7" w:tplc="A2C602D8">
      <w:numFmt w:val="bullet"/>
      <w:lvlText w:val="•"/>
      <w:lvlJc w:val="left"/>
      <w:pPr>
        <w:ind w:left="6936" w:hanging="360"/>
      </w:pPr>
      <w:rPr>
        <w:rFonts w:hint="default"/>
        <w:lang w:val="pl-PL" w:eastAsia="pl-PL" w:bidi="pl-PL"/>
      </w:rPr>
    </w:lvl>
    <w:lvl w:ilvl="8" w:tplc="9514B4BC">
      <w:numFmt w:val="bullet"/>
      <w:lvlText w:val="•"/>
      <w:lvlJc w:val="left"/>
      <w:pPr>
        <w:ind w:left="7938" w:hanging="360"/>
      </w:pPr>
      <w:rPr>
        <w:rFonts w:hint="default"/>
        <w:lang w:val="pl-PL" w:eastAsia="pl-PL" w:bidi="pl-PL"/>
      </w:rPr>
    </w:lvl>
  </w:abstractNum>
  <w:abstractNum w:abstractNumId="2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F16A7"/>
    <w:multiLevelType w:val="multilevel"/>
    <w:tmpl w:val="BDFE6BC2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68726B4"/>
    <w:multiLevelType w:val="hybridMultilevel"/>
    <w:tmpl w:val="FD485C5A"/>
    <w:lvl w:ilvl="0" w:tplc="5FE0AD24">
      <w:start w:val="1"/>
      <w:numFmt w:val="decimal"/>
      <w:lvlText w:val="%1."/>
      <w:lvlJc w:val="left"/>
      <w:pPr>
        <w:ind w:left="620" w:hanging="428"/>
      </w:pPr>
      <w:rPr>
        <w:rFonts w:ascii="Times New Roman" w:eastAsia="Calibri" w:hAnsi="Times New Roman" w:cs="Times New Roman" w:hint="default"/>
        <w:spacing w:val="-28"/>
        <w:w w:val="100"/>
        <w:sz w:val="22"/>
        <w:szCs w:val="22"/>
        <w:lang w:val="pl-PL" w:eastAsia="pl-PL" w:bidi="pl-PL"/>
      </w:rPr>
    </w:lvl>
    <w:lvl w:ilvl="1" w:tplc="9FA04CA6">
      <w:numFmt w:val="bullet"/>
      <w:lvlText w:val="•"/>
      <w:lvlJc w:val="left"/>
      <w:pPr>
        <w:ind w:left="1552" w:hanging="428"/>
      </w:pPr>
      <w:rPr>
        <w:rFonts w:hint="default"/>
        <w:lang w:val="pl-PL" w:eastAsia="pl-PL" w:bidi="pl-PL"/>
      </w:rPr>
    </w:lvl>
    <w:lvl w:ilvl="2" w:tplc="CCCEAFA2">
      <w:numFmt w:val="bullet"/>
      <w:lvlText w:val="•"/>
      <w:lvlJc w:val="left"/>
      <w:pPr>
        <w:ind w:left="2484" w:hanging="428"/>
      </w:pPr>
      <w:rPr>
        <w:rFonts w:hint="default"/>
        <w:lang w:val="pl-PL" w:eastAsia="pl-PL" w:bidi="pl-PL"/>
      </w:rPr>
    </w:lvl>
    <w:lvl w:ilvl="3" w:tplc="66380E92">
      <w:numFmt w:val="bullet"/>
      <w:lvlText w:val="•"/>
      <w:lvlJc w:val="left"/>
      <w:pPr>
        <w:ind w:left="3417" w:hanging="428"/>
      </w:pPr>
      <w:rPr>
        <w:rFonts w:hint="default"/>
        <w:lang w:val="pl-PL" w:eastAsia="pl-PL" w:bidi="pl-PL"/>
      </w:rPr>
    </w:lvl>
    <w:lvl w:ilvl="4" w:tplc="36BE9E84">
      <w:numFmt w:val="bullet"/>
      <w:lvlText w:val="•"/>
      <w:lvlJc w:val="left"/>
      <w:pPr>
        <w:ind w:left="4349" w:hanging="428"/>
      </w:pPr>
      <w:rPr>
        <w:rFonts w:hint="default"/>
        <w:lang w:val="pl-PL" w:eastAsia="pl-PL" w:bidi="pl-PL"/>
      </w:rPr>
    </w:lvl>
    <w:lvl w:ilvl="5" w:tplc="D9B45E68">
      <w:numFmt w:val="bullet"/>
      <w:lvlText w:val="•"/>
      <w:lvlJc w:val="left"/>
      <w:pPr>
        <w:ind w:left="5282" w:hanging="428"/>
      </w:pPr>
      <w:rPr>
        <w:rFonts w:hint="default"/>
        <w:lang w:val="pl-PL" w:eastAsia="pl-PL" w:bidi="pl-PL"/>
      </w:rPr>
    </w:lvl>
    <w:lvl w:ilvl="6" w:tplc="1E200F0A">
      <w:numFmt w:val="bullet"/>
      <w:lvlText w:val="•"/>
      <w:lvlJc w:val="left"/>
      <w:pPr>
        <w:ind w:left="6214" w:hanging="428"/>
      </w:pPr>
      <w:rPr>
        <w:rFonts w:hint="default"/>
        <w:lang w:val="pl-PL" w:eastAsia="pl-PL" w:bidi="pl-PL"/>
      </w:rPr>
    </w:lvl>
    <w:lvl w:ilvl="7" w:tplc="6F14D102">
      <w:numFmt w:val="bullet"/>
      <w:lvlText w:val="•"/>
      <w:lvlJc w:val="left"/>
      <w:pPr>
        <w:ind w:left="7146" w:hanging="428"/>
      </w:pPr>
      <w:rPr>
        <w:rFonts w:hint="default"/>
        <w:lang w:val="pl-PL" w:eastAsia="pl-PL" w:bidi="pl-PL"/>
      </w:rPr>
    </w:lvl>
    <w:lvl w:ilvl="8" w:tplc="D8AE4D4A">
      <w:numFmt w:val="bullet"/>
      <w:lvlText w:val="•"/>
      <w:lvlJc w:val="left"/>
      <w:pPr>
        <w:ind w:left="8079" w:hanging="428"/>
      </w:pPr>
      <w:rPr>
        <w:rFonts w:hint="default"/>
        <w:lang w:val="pl-PL" w:eastAsia="pl-PL" w:bidi="pl-PL"/>
      </w:rPr>
    </w:lvl>
  </w:abstractNum>
  <w:abstractNum w:abstractNumId="6">
    <w:nsid w:val="431A7E96"/>
    <w:multiLevelType w:val="multilevel"/>
    <w:tmpl w:val="F446CF74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6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ABF19AC"/>
    <w:multiLevelType w:val="multilevel"/>
    <w:tmpl w:val="84DEAFA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DD61E25"/>
    <w:multiLevelType w:val="hybridMultilevel"/>
    <w:tmpl w:val="1DE42180"/>
    <w:lvl w:ilvl="0" w:tplc="9E862C7E">
      <w:start w:val="1"/>
      <w:numFmt w:val="decimal"/>
      <w:lvlText w:val="%1."/>
      <w:lvlJc w:val="left"/>
      <w:pPr>
        <w:ind w:left="476" w:hanging="284"/>
      </w:pPr>
      <w:rPr>
        <w:rFonts w:ascii="Times New Roman" w:eastAsia="Calibri" w:hAnsi="Times New Roman" w:cs="Times New Roman" w:hint="default"/>
        <w:spacing w:val="-27"/>
        <w:w w:val="100"/>
        <w:sz w:val="22"/>
        <w:szCs w:val="22"/>
        <w:lang w:val="pl-PL" w:eastAsia="pl-PL" w:bidi="pl-PL"/>
      </w:rPr>
    </w:lvl>
    <w:lvl w:ilvl="1" w:tplc="BE50AF52">
      <w:numFmt w:val="bullet"/>
      <w:lvlText w:val="•"/>
      <w:lvlJc w:val="left"/>
      <w:pPr>
        <w:ind w:left="1426" w:hanging="284"/>
      </w:pPr>
      <w:rPr>
        <w:rFonts w:hint="default"/>
        <w:lang w:val="pl-PL" w:eastAsia="pl-PL" w:bidi="pl-PL"/>
      </w:rPr>
    </w:lvl>
    <w:lvl w:ilvl="2" w:tplc="8EDE66BA">
      <w:numFmt w:val="bullet"/>
      <w:lvlText w:val="•"/>
      <w:lvlJc w:val="left"/>
      <w:pPr>
        <w:ind w:left="2372" w:hanging="284"/>
      </w:pPr>
      <w:rPr>
        <w:rFonts w:hint="default"/>
        <w:lang w:val="pl-PL" w:eastAsia="pl-PL" w:bidi="pl-PL"/>
      </w:rPr>
    </w:lvl>
    <w:lvl w:ilvl="3" w:tplc="5BFC4388">
      <w:numFmt w:val="bullet"/>
      <w:lvlText w:val="•"/>
      <w:lvlJc w:val="left"/>
      <w:pPr>
        <w:ind w:left="3319" w:hanging="284"/>
      </w:pPr>
      <w:rPr>
        <w:rFonts w:hint="default"/>
        <w:lang w:val="pl-PL" w:eastAsia="pl-PL" w:bidi="pl-PL"/>
      </w:rPr>
    </w:lvl>
    <w:lvl w:ilvl="4" w:tplc="368AC87A">
      <w:numFmt w:val="bullet"/>
      <w:lvlText w:val="•"/>
      <w:lvlJc w:val="left"/>
      <w:pPr>
        <w:ind w:left="4265" w:hanging="284"/>
      </w:pPr>
      <w:rPr>
        <w:rFonts w:hint="default"/>
        <w:lang w:val="pl-PL" w:eastAsia="pl-PL" w:bidi="pl-PL"/>
      </w:rPr>
    </w:lvl>
    <w:lvl w:ilvl="5" w:tplc="AB3455D8">
      <w:numFmt w:val="bullet"/>
      <w:lvlText w:val="•"/>
      <w:lvlJc w:val="left"/>
      <w:pPr>
        <w:ind w:left="5212" w:hanging="284"/>
      </w:pPr>
      <w:rPr>
        <w:rFonts w:hint="default"/>
        <w:lang w:val="pl-PL" w:eastAsia="pl-PL" w:bidi="pl-PL"/>
      </w:rPr>
    </w:lvl>
    <w:lvl w:ilvl="6" w:tplc="9CB2C43A">
      <w:numFmt w:val="bullet"/>
      <w:lvlText w:val="•"/>
      <w:lvlJc w:val="left"/>
      <w:pPr>
        <w:ind w:left="6158" w:hanging="284"/>
      </w:pPr>
      <w:rPr>
        <w:rFonts w:hint="default"/>
        <w:lang w:val="pl-PL" w:eastAsia="pl-PL" w:bidi="pl-PL"/>
      </w:rPr>
    </w:lvl>
    <w:lvl w:ilvl="7" w:tplc="8E4A328E">
      <w:numFmt w:val="bullet"/>
      <w:lvlText w:val="•"/>
      <w:lvlJc w:val="left"/>
      <w:pPr>
        <w:ind w:left="7104" w:hanging="284"/>
      </w:pPr>
      <w:rPr>
        <w:rFonts w:hint="default"/>
        <w:lang w:val="pl-PL" w:eastAsia="pl-PL" w:bidi="pl-PL"/>
      </w:rPr>
    </w:lvl>
    <w:lvl w:ilvl="8" w:tplc="ED405C28">
      <w:numFmt w:val="bullet"/>
      <w:lvlText w:val="•"/>
      <w:lvlJc w:val="left"/>
      <w:pPr>
        <w:ind w:left="8051" w:hanging="284"/>
      </w:pPr>
      <w:rPr>
        <w:rFonts w:hint="default"/>
        <w:lang w:val="pl-PL" w:eastAsia="pl-PL" w:bidi="pl-PL"/>
      </w:rPr>
    </w:lvl>
  </w:abstractNum>
  <w:abstractNum w:abstractNumId="9">
    <w:nsid w:val="63B26351"/>
    <w:multiLevelType w:val="hybridMultilevel"/>
    <w:tmpl w:val="B2388D26"/>
    <w:lvl w:ilvl="0" w:tplc="5B1A4768">
      <w:start w:val="1"/>
      <w:numFmt w:val="decimal"/>
      <w:lvlText w:val="%1."/>
      <w:lvlJc w:val="left"/>
      <w:pPr>
        <w:ind w:left="620" w:hanging="428"/>
      </w:pPr>
      <w:rPr>
        <w:rFonts w:ascii="Times New Roman" w:eastAsia="Calibri" w:hAnsi="Times New Roman" w:cs="Times New Roman" w:hint="default"/>
        <w:spacing w:val="-6"/>
        <w:w w:val="100"/>
        <w:sz w:val="22"/>
        <w:szCs w:val="22"/>
        <w:lang w:val="pl-PL" w:eastAsia="pl-PL" w:bidi="pl-PL"/>
      </w:rPr>
    </w:lvl>
    <w:lvl w:ilvl="1" w:tplc="6472EAC6">
      <w:start w:val="1"/>
      <w:numFmt w:val="decimal"/>
      <w:lvlText w:val="%2)"/>
      <w:lvlJc w:val="left"/>
      <w:pPr>
        <w:ind w:left="901" w:hanging="281"/>
      </w:pPr>
      <w:rPr>
        <w:rFonts w:ascii="Times New Roman" w:eastAsia="Calibri" w:hAnsi="Times New Roman" w:cs="Times New Roman" w:hint="default"/>
        <w:spacing w:val="-23"/>
        <w:w w:val="100"/>
        <w:sz w:val="22"/>
        <w:szCs w:val="22"/>
        <w:lang w:val="pl-PL" w:eastAsia="pl-PL" w:bidi="pl-PL"/>
      </w:rPr>
    </w:lvl>
    <w:lvl w:ilvl="2" w:tplc="6E542E8C">
      <w:numFmt w:val="bullet"/>
      <w:lvlText w:val="•"/>
      <w:lvlJc w:val="left"/>
      <w:pPr>
        <w:ind w:left="920" w:hanging="281"/>
      </w:pPr>
      <w:rPr>
        <w:rFonts w:hint="default"/>
        <w:lang w:val="pl-PL" w:eastAsia="pl-PL" w:bidi="pl-PL"/>
      </w:rPr>
    </w:lvl>
    <w:lvl w:ilvl="3" w:tplc="1C0A2832">
      <w:numFmt w:val="bullet"/>
      <w:lvlText w:val="•"/>
      <w:lvlJc w:val="left"/>
      <w:pPr>
        <w:ind w:left="2048" w:hanging="281"/>
      </w:pPr>
      <w:rPr>
        <w:rFonts w:hint="default"/>
        <w:lang w:val="pl-PL" w:eastAsia="pl-PL" w:bidi="pl-PL"/>
      </w:rPr>
    </w:lvl>
    <w:lvl w:ilvl="4" w:tplc="7EAAD52A">
      <w:numFmt w:val="bullet"/>
      <w:lvlText w:val="•"/>
      <w:lvlJc w:val="left"/>
      <w:pPr>
        <w:ind w:left="3176" w:hanging="281"/>
      </w:pPr>
      <w:rPr>
        <w:rFonts w:hint="default"/>
        <w:lang w:val="pl-PL" w:eastAsia="pl-PL" w:bidi="pl-PL"/>
      </w:rPr>
    </w:lvl>
    <w:lvl w:ilvl="5" w:tplc="41140752">
      <w:numFmt w:val="bullet"/>
      <w:lvlText w:val="•"/>
      <w:lvlJc w:val="left"/>
      <w:pPr>
        <w:ind w:left="4304" w:hanging="281"/>
      </w:pPr>
      <w:rPr>
        <w:rFonts w:hint="default"/>
        <w:lang w:val="pl-PL" w:eastAsia="pl-PL" w:bidi="pl-PL"/>
      </w:rPr>
    </w:lvl>
    <w:lvl w:ilvl="6" w:tplc="1A92C97C">
      <w:numFmt w:val="bullet"/>
      <w:lvlText w:val="•"/>
      <w:lvlJc w:val="left"/>
      <w:pPr>
        <w:ind w:left="5432" w:hanging="281"/>
      </w:pPr>
      <w:rPr>
        <w:rFonts w:hint="default"/>
        <w:lang w:val="pl-PL" w:eastAsia="pl-PL" w:bidi="pl-PL"/>
      </w:rPr>
    </w:lvl>
    <w:lvl w:ilvl="7" w:tplc="4A563068">
      <w:numFmt w:val="bullet"/>
      <w:lvlText w:val="•"/>
      <w:lvlJc w:val="left"/>
      <w:pPr>
        <w:ind w:left="6560" w:hanging="281"/>
      </w:pPr>
      <w:rPr>
        <w:rFonts w:hint="default"/>
        <w:lang w:val="pl-PL" w:eastAsia="pl-PL" w:bidi="pl-PL"/>
      </w:rPr>
    </w:lvl>
    <w:lvl w:ilvl="8" w:tplc="90741834">
      <w:numFmt w:val="bullet"/>
      <w:lvlText w:val="•"/>
      <w:lvlJc w:val="left"/>
      <w:pPr>
        <w:ind w:left="7688" w:hanging="281"/>
      </w:pPr>
      <w:rPr>
        <w:rFonts w:hint="default"/>
        <w:lang w:val="pl-PL" w:eastAsia="pl-PL" w:bidi="pl-PL"/>
      </w:rPr>
    </w:lvl>
  </w:abstractNum>
  <w:abstractNum w:abstractNumId="10">
    <w:nsid w:val="65A115E1"/>
    <w:multiLevelType w:val="multilevel"/>
    <w:tmpl w:val="47BA0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4D44F1"/>
    <w:multiLevelType w:val="multilevel"/>
    <w:tmpl w:val="9A3C9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997B40"/>
    <w:multiLevelType w:val="hybridMultilevel"/>
    <w:tmpl w:val="266095BC"/>
    <w:lvl w:ilvl="0" w:tplc="CEFE78D6">
      <w:start w:val="1"/>
      <w:numFmt w:val="decimal"/>
      <w:lvlText w:val="%1."/>
      <w:lvlJc w:val="left"/>
      <w:pPr>
        <w:ind w:left="620" w:hanging="428"/>
      </w:pPr>
      <w:rPr>
        <w:rFonts w:ascii="Times New Roman" w:eastAsia="Calibri" w:hAnsi="Times New Roman" w:cs="Times New Roman" w:hint="default"/>
        <w:spacing w:val="-28"/>
        <w:w w:val="100"/>
        <w:sz w:val="22"/>
        <w:szCs w:val="22"/>
        <w:lang w:val="pl-PL" w:eastAsia="pl-PL" w:bidi="pl-PL"/>
      </w:rPr>
    </w:lvl>
    <w:lvl w:ilvl="1" w:tplc="5D1E9EC8">
      <w:start w:val="1"/>
      <w:numFmt w:val="decimal"/>
      <w:lvlText w:val="%2)"/>
      <w:lvlJc w:val="left"/>
      <w:pPr>
        <w:ind w:left="1045" w:hanging="320"/>
      </w:pPr>
      <w:rPr>
        <w:rFonts w:ascii="Calibri" w:eastAsia="Calibri" w:hAnsi="Calibri" w:cs="Calibri" w:hint="default"/>
        <w:spacing w:val="-17"/>
        <w:w w:val="100"/>
        <w:sz w:val="24"/>
        <w:szCs w:val="24"/>
        <w:lang w:val="pl-PL" w:eastAsia="pl-PL" w:bidi="pl-PL"/>
      </w:rPr>
    </w:lvl>
    <w:lvl w:ilvl="2" w:tplc="03AEA0D8">
      <w:numFmt w:val="bullet"/>
      <w:lvlText w:val="•"/>
      <w:lvlJc w:val="left"/>
      <w:pPr>
        <w:ind w:left="2029" w:hanging="320"/>
      </w:pPr>
      <w:rPr>
        <w:rFonts w:hint="default"/>
        <w:lang w:val="pl-PL" w:eastAsia="pl-PL" w:bidi="pl-PL"/>
      </w:rPr>
    </w:lvl>
    <w:lvl w:ilvl="3" w:tplc="0950B090">
      <w:numFmt w:val="bullet"/>
      <w:lvlText w:val="•"/>
      <w:lvlJc w:val="left"/>
      <w:pPr>
        <w:ind w:left="3018" w:hanging="320"/>
      </w:pPr>
      <w:rPr>
        <w:rFonts w:hint="default"/>
        <w:lang w:val="pl-PL" w:eastAsia="pl-PL" w:bidi="pl-PL"/>
      </w:rPr>
    </w:lvl>
    <w:lvl w:ilvl="4" w:tplc="025CC5BC">
      <w:numFmt w:val="bullet"/>
      <w:lvlText w:val="•"/>
      <w:lvlJc w:val="left"/>
      <w:pPr>
        <w:ind w:left="4008" w:hanging="320"/>
      </w:pPr>
      <w:rPr>
        <w:rFonts w:hint="default"/>
        <w:lang w:val="pl-PL" w:eastAsia="pl-PL" w:bidi="pl-PL"/>
      </w:rPr>
    </w:lvl>
    <w:lvl w:ilvl="5" w:tplc="383A9BE6">
      <w:numFmt w:val="bullet"/>
      <w:lvlText w:val="•"/>
      <w:lvlJc w:val="left"/>
      <w:pPr>
        <w:ind w:left="4997" w:hanging="320"/>
      </w:pPr>
      <w:rPr>
        <w:rFonts w:hint="default"/>
        <w:lang w:val="pl-PL" w:eastAsia="pl-PL" w:bidi="pl-PL"/>
      </w:rPr>
    </w:lvl>
    <w:lvl w:ilvl="6" w:tplc="73CA7016">
      <w:numFmt w:val="bullet"/>
      <w:lvlText w:val="•"/>
      <w:lvlJc w:val="left"/>
      <w:pPr>
        <w:ind w:left="5986" w:hanging="320"/>
      </w:pPr>
      <w:rPr>
        <w:rFonts w:hint="default"/>
        <w:lang w:val="pl-PL" w:eastAsia="pl-PL" w:bidi="pl-PL"/>
      </w:rPr>
    </w:lvl>
    <w:lvl w:ilvl="7" w:tplc="7F86DFCC">
      <w:numFmt w:val="bullet"/>
      <w:lvlText w:val="•"/>
      <w:lvlJc w:val="left"/>
      <w:pPr>
        <w:ind w:left="6976" w:hanging="320"/>
      </w:pPr>
      <w:rPr>
        <w:rFonts w:hint="default"/>
        <w:lang w:val="pl-PL" w:eastAsia="pl-PL" w:bidi="pl-PL"/>
      </w:rPr>
    </w:lvl>
    <w:lvl w:ilvl="8" w:tplc="44AE3360">
      <w:numFmt w:val="bullet"/>
      <w:lvlText w:val="•"/>
      <w:lvlJc w:val="left"/>
      <w:pPr>
        <w:ind w:left="7965" w:hanging="320"/>
      </w:pPr>
      <w:rPr>
        <w:rFonts w:hint="default"/>
        <w:lang w:val="pl-PL" w:eastAsia="pl-PL" w:bidi="pl-PL"/>
      </w:rPr>
    </w:lvl>
  </w:abstractNum>
  <w:abstractNum w:abstractNumId="14">
    <w:nsid w:val="74407BAB"/>
    <w:multiLevelType w:val="multilevel"/>
    <w:tmpl w:val="21006D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101CB"/>
    <w:multiLevelType w:val="multilevel"/>
    <w:tmpl w:val="05166C9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AB011A4"/>
    <w:multiLevelType w:val="multilevel"/>
    <w:tmpl w:val="B9B8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0C4121"/>
    <w:multiLevelType w:val="multilevel"/>
    <w:tmpl w:val="4B4886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F5D7187"/>
    <w:multiLevelType w:val="hybridMultilevel"/>
    <w:tmpl w:val="4F90CB66"/>
    <w:lvl w:ilvl="0" w:tplc="7D8014C4">
      <w:start w:val="1"/>
      <w:numFmt w:val="decimal"/>
      <w:lvlText w:val="%1."/>
      <w:lvlJc w:val="left"/>
      <w:pPr>
        <w:ind w:left="476" w:hanging="360"/>
      </w:pPr>
      <w:rPr>
        <w:rFonts w:ascii="Times New Roman" w:eastAsia="Calibri" w:hAnsi="Times New Roman" w:cs="Times New Roman" w:hint="default"/>
        <w:spacing w:val="-24"/>
        <w:w w:val="100"/>
        <w:sz w:val="22"/>
        <w:szCs w:val="22"/>
        <w:lang w:val="pl-PL" w:eastAsia="pl-PL" w:bidi="pl-PL"/>
      </w:rPr>
    </w:lvl>
    <w:lvl w:ilvl="1" w:tplc="A2562F26">
      <w:numFmt w:val="bullet"/>
      <w:lvlText w:val="•"/>
      <w:lvlJc w:val="left"/>
      <w:pPr>
        <w:ind w:left="1426" w:hanging="360"/>
      </w:pPr>
      <w:rPr>
        <w:rFonts w:hint="default"/>
        <w:lang w:val="pl-PL" w:eastAsia="pl-PL" w:bidi="pl-PL"/>
      </w:rPr>
    </w:lvl>
    <w:lvl w:ilvl="2" w:tplc="4ABC8386">
      <w:numFmt w:val="bullet"/>
      <w:lvlText w:val="•"/>
      <w:lvlJc w:val="left"/>
      <w:pPr>
        <w:ind w:left="2372" w:hanging="360"/>
      </w:pPr>
      <w:rPr>
        <w:rFonts w:hint="default"/>
        <w:lang w:val="pl-PL" w:eastAsia="pl-PL" w:bidi="pl-PL"/>
      </w:rPr>
    </w:lvl>
    <w:lvl w:ilvl="3" w:tplc="35FC81B8">
      <w:numFmt w:val="bullet"/>
      <w:lvlText w:val="•"/>
      <w:lvlJc w:val="left"/>
      <w:pPr>
        <w:ind w:left="3319" w:hanging="360"/>
      </w:pPr>
      <w:rPr>
        <w:rFonts w:hint="default"/>
        <w:lang w:val="pl-PL" w:eastAsia="pl-PL" w:bidi="pl-PL"/>
      </w:rPr>
    </w:lvl>
    <w:lvl w:ilvl="4" w:tplc="FB36E19E">
      <w:numFmt w:val="bullet"/>
      <w:lvlText w:val="•"/>
      <w:lvlJc w:val="left"/>
      <w:pPr>
        <w:ind w:left="4265" w:hanging="360"/>
      </w:pPr>
      <w:rPr>
        <w:rFonts w:hint="default"/>
        <w:lang w:val="pl-PL" w:eastAsia="pl-PL" w:bidi="pl-PL"/>
      </w:rPr>
    </w:lvl>
    <w:lvl w:ilvl="5" w:tplc="10224E32">
      <w:numFmt w:val="bullet"/>
      <w:lvlText w:val="•"/>
      <w:lvlJc w:val="left"/>
      <w:pPr>
        <w:ind w:left="5212" w:hanging="360"/>
      </w:pPr>
      <w:rPr>
        <w:rFonts w:hint="default"/>
        <w:lang w:val="pl-PL" w:eastAsia="pl-PL" w:bidi="pl-PL"/>
      </w:rPr>
    </w:lvl>
    <w:lvl w:ilvl="6" w:tplc="5A340042">
      <w:numFmt w:val="bullet"/>
      <w:lvlText w:val="•"/>
      <w:lvlJc w:val="left"/>
      <w:pPr>
        <w:ind w:left="6158" w:hanging="360"/>
      </w:pPr>
      <w:rPr>
        <w:rFonts w:hint="default"/>
        <w:lang w:val="pl-PL" w:eastAsia="pl-PL" w:bidi="pl-PL"/>
      </w:rPr>
    </w:lvl>
    <w:lvl w:ilvl="7" w:tplc="5C7C5F72">
      <w:numFmt w:val="bullet"/>
      <w:lvlText w:val="•"/>
      <w:lvlJc w:val="left"/>
      <w:pPr>
        <w:ind w:left="7104" w:hanging="360"/>
      </w:pPr>
      <w:rPr>
        <w:rFonts w:hint="default"/>
        <w:lang w:val="pl-PL" w:eastAsia="pl-PL" w:bidi="pl-PL"/>
      </w:rPr>
    </w:lvl>
    <w:lvl w:ilvl="8" w:tplc="1158CB36">
      <w:numFmt w:val="bullet"/>
      <w:lvlText w:val="•"/>
      <w:lvlJc w:val="left"/>
      <w:pPr>
        <w:ind w:left="8051" w:hanging="360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13"/>
  </w:num>
  <w:num w:numId="10">
    <w:abstractNumId w:val="18"/>
  </w:num>
  <w:num w:numId="11">
    <w:abstractNumId w:val="8"/>
  </w:num>
  <w:num w:numId="12">
    <w:abstractNumId w:val="0"/>
  </w:num>
  <w:num w:numId="13">
    <w:abstractNumId w:val="16"/>
    <w:lvlOverride w:ilvl="0">
      <w:startOverride w:val="1"/>
    </w:lvlOverride>
  </w:num>
  <w:num w:numId="14">
    <w:abstractNumId w:val="1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11082"/>
    <w:rsid w:val="00015766"/>
    <w:rsid w:val="00033C6C"/>
    <w:rsid w:val="00037240"/>
    <w:rsid w:val="00044020"/>
    <w:rsid w:val="0005541C"/>
    <w:rsid w:val="00081ADD"/>
    <w:rsid w:val="00082D89"/>
    <w:rsid w:val="0008526A"/>
    <w:rsid w:val="000B2EDD"/>
    <w:rsid w:val="000B6FE8"/>
    <w:rsid w:val="000C0E8E"/>
    <w:rsid w:val="000C6248"/>
    <w:rsid w:val="000C6949"/>
    <w:rsid w:val="000D077C"/>
    <w:rsid w:val="000D2C22"/>
    <w:rsid w:val="001263DC"/>
    <w:rsid w:val="001318B0"/>
    <w:rsid w:val="00136323"/>
    <w:rsid w:val="00141925"/>
    <w:rsid w:val="00144AB9"/>
    <w:rsid w:val="0015095E"/>
    <w:rsid w:val="00150A46"/>
    <w:rsid w:val="00161E94"/>
    <w:rsid w:val="0016471A"/>
    <w:rsid w:val="0016559C"/>
    <w:rsid w:val="0017364D"/>
    <w:rsid w:val="00176ECE"/>
    <w:rsid w:val="001879C4"/>
    <w:rsid w:val="00195DD4"/>
    <w:rsid w:val="001A24A1"/>
    <w:rsid w:val="001A33EC"/>
    <w:rsid w:val="001A7AC0"/>
    <w:rsid w:val="001D27A6"/>
    <w:rsid w:val="001E0DCB"/>
    <w:rsid w:val="001E49B2"/>
    <w:rsid w:val="001F6D29"/>
    <w:rsid w:val="0021230F"/>
    <w:rsid w:val="00216C19"/>
    <w:rsid w:val="00216C4F"/>
    <w:rsid w:val="00222202"/>
    <w:rsid w:val="00224925"/>
    <w:rsid w:val="0023010E"/>
    <w:rsid w:val="0023536C"/>
    <w:rsid w:val="002448A1"/>
    <w:rsid w:val="002451F0"/>
    <w:rsid w:val="00254FAC"/>
    <w:rsid w:val="002611C0"/>
    <w:rsid w:val="00285074"/>
    <w:rsid w:val="0028722F"/>
    <w:rsid w:val="0029290B"/>
    <w:rsid w:val="0029312A"/>
    <w:rsid w:val="002A3794"/>
    <w:rsid w:val="002F14C4"/>
    <w:rsid w:val="003013EC"/>
    <w:rsid w:val="00303DDA"/>
    <w:rsid w:val="00304333"/>
    <w:rsid w:val="003341BC"/>
    <w:rsid w:val="00340317"/>
    <w:rsid w:val="0034190E"/>
    <w:rsid w:val="00345D72"/>
    <w:rsid w:val="00372894"/>
    <w:rsid w:val="00376B32"/>
    <w:rsid w:val="00385859"/>
    <w:rsid w:val="00387BAC"/>
    <w:rsid w:val="003A1A08"/>
    <w:rsid w:val="003B7D2E"/>
    <w:rsid w:val="003C11E8"/>
    <w:rsid w:val="003C2A34"/>
    <w:rsid w:val="003C30DD"/>
    <w:rsid w:val="003C58C2"/>
    <w:rsid w:val="003E13F5"/>
    <w:rsid w:val="003E1652"/>
    <w:rsid w:val="003E225C"/>
    <w:rsid w:val="003E24B7"/>
    <w:rsid w:val="003F4AB8"/>
    <w:rsid w:val="003F6A0A"/>
    <w:rsid w:val="00403B07"/>
    <w:rsid w:val="004173AA"/>
    <w:rsid w:val="00423F45"/>
    <w:rsid w:val="00444A79"/>
    <w:rsid w:val="004466DC"/>
    <w:rsid w:val="00446ED7"/>
    <w:rsid w:val="004660D6"/>
    <w:rsid w:val="00466245"/>
    <w:rsid w:val="00471041"/>
    <w:rsid w:val="00482D19"/>
    <w:rsid w:val="00486103"/>
    <w:rsid w:val="0049610F"/>
    <w:rsid w:val="004B0F8C"/>
    <w:rsid w:val="004D4BC1"/>
    <w:rsid w:val="004E16FD"/>
    <w:rsid w:val="004E3B4E"/>
    <w:rsid w:val="004E4343"/>
    <w:rsid w:val="004F48F6"/>
    <w:rsid w:val="004F60EA"/>
    <w:rsid w:val="005024FC"/>
    <w:rsid w:val="005070A8"/>
    <w:rsid w:val="00523345"/>
    <w:rsid w:val="00523F70"/>
    <w:rsid w:val="00524C1D"/>
    <w:rsid w:val="00544752"/>
    <w:rsid w:val="005452AD"/>
    <w:rsid w:val="00551A09"/>
    <w:rsid w:val="00567B70"/>
    <w:rsid w:val="00576563"/>
    <w:rsid w:val="00587F44"/>
    <w:rsid w:val="00591F57"/>
    <w:rsid w:val="005A34FE"/>
    <w:rsid w:val="005A410A"/>
    <w:rsid w:val="005A5485"/>
    <w:rsid w:val="005A750A"/>
    <w:rsid w:val="005D3DC8"/>
    <w:rsid w:val="005D5239"/>
    <w:rsid w:val="00607966"/>
    <w:rsid w:val="006114D9"/>
    <w:rsid w:val="00612E94"/>
    <w:rsid w:val="006154AC"/>
    <w:rsid w:val="0062410D"/>
    <w:rsid w:val="00633C61"/>
    <w:rsid w:val="00633D82"/>
    <w:rsid w:val="00660EA3"/>
    <w:rsid w:val="00671667"/>
    <w:rsid w:val="00671BD7"/>
    <w:rsid w:val="00683170"/>
    <w:rsid w:val="00696F1F"/>
    <w:rsid w:val="006A4F1C"/>
    <w:rsid w:val="006B1DC4"/>
    <w:rsid w:val="006D0697"/>
    <w:rsid w:val="006D0D40"/>
    <w:rsid w:val="006E0E03"/>
    <w:rsid w:val="006E378E"/>
    <w:rsid w:val="006F4833"/>
    <w:rsid w:val="007109F2"/>
    <w:rsid w:val="007167ED"/>
    <w:rsid w:val="0071789D"/>
    <w:rsid w:val="0072130E"/>
    <w:rsid w:val="00730967"/>
    <w:rsid w:val="00780B79"/>
    <w:rsid w:val="007837C6"/>
    <w:rsid w:val="00784FCA"/>
    <w:rsid w:val="007A334E"/>
    <w:rsid w:val="007A67ED"/>
    <w:rsid w:val="007B1CA8"/>
    <w:rsid w:val="007D6EF5"/>
    <w:rsid w:val="007F3C92"/>
    <w:rsid w:val="007F62F7"/>
    <w:rsid w:val="00847563"/>
    <w:rsid w:val="008600B4"/>
    <w:rsid w:val="00876209"/>
    <w:rsid w:val="008A36BF"/>
    <w:rsid w:val="008C1F39"/>
    <w:rsid w:val="008C533D"/>
    <w:rsid w:val="008D02BE"/>
    <w:rsid w:val="008F3CE6"/>
    <w:rsid w:val="00903336"/>
    <w:rsid w:val="00907BAC"/>
    <w:rsid w:val="00924072"/>
    <w:rsid w:val="0092711F"/>
    <w:rsid w:val="00975E4B"/>
    <w:rsid w:val="009772E6"/>
    <w:rsid w:val="00983ADF"/>
    <w:rsid w:val="0099476A"/>
    <w:rsid w:val="009B2A0B"/>
    <w:rsid w:val="009B2F1B"/>
    <w:rsid w:val="009E1BFC"/>
    <w:rsid w:val="009E2B85"/>
    <w:rsid w:val="00A0280E"/>
    <w:rsid w:val="00A06A5B"/>
    <w:rsid w:val="00A211B0"/>
    <w:rsid w:val="00A41133"/>
    <w:rsid w:val="00A4330A"/>
    <w:rsid w:val="00A75493"/>
    <w:rsid w:val="00A76975"/>
    <w:rsid w:val="00AA199D"/>
    <w:rsid w:val="00AB30AC"/>
    <w:rsid w:val="00AC2B85"/>
    <w:rsid w:val="00AC545D"/>
    <w:rsid w:val="00AD7275"/>
    <w:rsid w:val="00AE2085"/>
    <w:rsid w:val="00AF0B23"/>
    <w:rsid w:val="00AF1E8F"/>
    <w:rsid w:val="00AF6A06"/>
    <w:rsid w:val="00B04E6F"/>
    <w:rsid w:val="00B32880"/>
    <w:rsid w:val="00B410F5"/>
    <w:rsid w:val="00B431A7"/>
    <w:rsid w:val="00B441E5"/>
    <w:rsid w:val="00B507E5"/>
    <w:rsid w:val="00B54CFF"/>
    <w:rsid w:val="00B742BC"/>
    <w:rsid w:val="00B80EF6"/>
    <w:rsid w:val="00B83485"/>
    <w:rsid w:val="00B868DC"/>
    <w:rsid w:val="00B95E3D"/>
    <w:rsid w:val="00BA054B"/>
    <w:rsid w:val="00BA2860"/>
    <w:rsid w:val="00BA6A4D"/>
    <w:rsid w:val="00BB31BD"/>
    <w:rsid w:val="00BC411F"/>
    <w:rsid w:val="00BE42EC"/>
    <w:rsid w:val="00BF3E0D"/>
    <w:rsid w:val="00C011E0"/>
    <w:rsid w:val="00C0187D"/>
    <w:rsid w:val="00C01EC6"/>
    <w:rsid w:val="00C11041"/>
    <w:rsid w:val="00C21B50"/>
    <w:rsid w:val="00C33757"/>
    <w:rsid w:val="00C535AF"/>
    <w:rsid w:val="00C574E9"/>
    <w:rsid w:val="00C610CA"/>
    <w:rsid w:val="00C80C85"/>
    <w:rsid w:val="00C921B2"/>
    <w:rsid w:val="00CA7B50"/>
    <w:rsid w:val="00CB293C"/>
    <w:rsid w:val="00CB4BE7"/>
    <w:rsid w:val="00CF5FF8"/>
    <w:rsid w:val="00D129C1"/>
    <w:rsid w:val="00D27562"/>
    <w:rsid w:val="00D3758D"/>
    <w:rsid w:val="00D41349"/>
    <w:rsid w:val="00D52A20"/>
    <w:rsid w:val="00D704B4"/>
    <w:rsid w:val="00D82D05"/>
    <w:rsid w:val="00D847C7"/>
    <w:rsid w:val="00D940B5"/>
    <w:rsid w:val="00E05A69"/>
    <w:rsid w:val="00E077EE"/>
    <w:rsid w:val="00E279E3"/>
    <w:rsid w:val="00E54C0A"/>
    <w:rsid w:val="00E64F96"/>
    <w:rsid w:val="00E65C2C"/>
    <w:rsid w:val="00E75092"/>
    <w:rsid w:val="00E84511"/>
    <w:rsid w:val="00EA4C12"/>
    <w:rsid w:val="00EC3229"/>
    <w:rsid w:val="00EC3A59"/>
    <w:rsid w:val="00EE13D3"/>
    <w:rsid w:val="00F02B4B"/>
    <w:rsid w:val="00F244D4"/>
    <w:rsid w:val="00F31BC1"/>
    <w:rsid w:val="00F3428E"/>
    <w:rsid w:val="00F349AA"/>
    <w:rsid w:val="00F52D00"/>
    <w:rsid w:val="00F7043A"/>
    <w:rsid w:val="00F72590"/>
    <w:rsid w:val="00F74F84"/>
    <w:rsid w:val="00F84901"/>
    <w:rsid w:val="00F92F56"/>
    <w:rsid w:val="00FA716C"/>
    <w:rsid w:val="00FB2F06"/>
    <w:rsid w:val="00FC679A"/>
    <w:rsid w:val="00FD2045"/>
    <w:rsid w:val="00FF4399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742BC"/>
    <w:pPr>
      <w:widowControl w:val="0"/>
      <w:autoSpaceDE w:val="0"/>
      <w:autoSpaceDN w:val="0"/>
      <w:spacing w:before="147"/>
      <w:ind w:left="3111" w:right="3032"/>
      <w:jc w:val="center"/>
      <w:outlineLvl w:val="0"/>
    </w:pPr>
    <w:rPr>
      <w:rFonts w:ascii="Calibri" w:eastAsia="Calibri" w:hAnsi="Calibri" w:cs="Calibri"/>
      <w:b/>
      <w:bCs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Default">
    <w:name w:val="Default"/>
    <w:rsid w:val="00EE1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CF5FF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42BC"/>
    <w:rPr>
      <w:rFonts w:ascii="Calibri" w:eastAsia="Calibri" w:hAnsi="Calibri" w:cs="Calibri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B742BC"/>
    <w:pPr>
      <w:widowControl w:val="0"/>
      <w:autoSpaceDE w:val="0"/>
      <w:autoSpaceDN w:val="0"/>
      <w:spacing w:before="146"/>
      <w:ind w:left="620"/>
      <w:jc w:val="both"/>
    </w:pPr>
    <w:rPr>
      <w:rFonts w:ascii="Calibri" w:eastAsia="Calibri" w:hAnsi="Calibri" w:cs="Calibri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42BC"/>
    <w:rPr>
      <w:rFonts w:ascii="Calibri" w:eastAsia="Calibri" w:hAnsi="Calibri" w:cs="Calibri"/>
      <w:sz w:val="24"/>
      <w:szCs w:val="24"/>
      <w:lang w:eastAsia="pl-PL" w:bidi="pl-PL"/>
    </w:rPr>
  </w:style>
  <w:style w:type="character" w:styleId="Pogrubienie">
    <w:name w:val="Strong"/>
    <w:basedOn w:val="Domylnaczcionkaakapitu"/>
    <w:uiPriority w:val="22"/>
    <w:qFormat/>
    <w:rsid w:val="00B742BC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587F44"/>
  </w:style>
  <w:style w:type="paragraph" w:customStyle="1" w:styleId="PPKT">
    <w:name w:val="PPKT"/>
    <w:basedOn w:val="Normalny"/>
    <w:link w:val="PPKTZnak"/>
    <w:qFormat/>
    <w:rsid w:val="0021230F"/>
    <w:pPr>
      <w:spacing w:before="120" w:after="200" w:line="300" w:lineRule="atLeast"/>
      <w:jc w:val="both"/>
    </w:pPr>
  </w:style>
  <w:style w:type="character" w:customStyle="1" w:styleId="PPKTZnak">
    <w:name w:val="PPKT Znak"/>
    <w:link w:val="PPKT"/>
    <w:rsid w:val="002123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7</Pages>
  <Words>2740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149</cp:revision>
  <cp:lastPrinted>2021-11-10T08:25:00Z</cp:lastPrinted>
  <dcterms:created xsi:type="dcterms:W3CDTF">2014-04-30T08:09:00Z</dcterms:created>
  <dcterms:modified xsi:type="dcterms:W3CDTF">2024-07-23T12:19:00Z</dcterms:modified>
</cp:coreProperties>
</file>