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44" w:rsidRPr="00DB6744" w:rsidRDefault="00DB6744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color w:val="000000"/>
          <w:sz w:val="32"/>
          <w:szCs w:val="20"/>
        </w:rPr>
      </w:pPr>
      <w:r w:rsidRPr="00DB6744">
        <w:rPr>
          <w:rFonts w:ascii="Cambria" w:hAnsi="Cambria" w:cs="Arial"/>
          <w:b/>
          <w:bCs/>
          <w:color w:val="000000"/>
          <w:sz w:val="32"/>
          <w:szCs w:val="20"/>
        </w:rPr>
        <w:t>WZÓR</w:t>
      </w:r>
    </w:p>
    <w:p w:rsidR="00C11041" w:rsidRPr="00DB6744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color w:val="000000"/>
          <w:sz w:val="32"/>
          <w:szCs w:val="20"/>
        </w:rPr>
      </w:pPr>
      <w:r w:rsidRPr="002A1413">
        <w:rPr>
          <w:rFonts w:ascii="Cambria" w:hAnsi="Cambria" w:cs="Arial"/>
          <w:b/>
          <w:bCs/>
          <w:color w:val="000000"/>
          <w:szCs w:val="20"/>
        </w:rPr>
        <w:t xml:space="preserve">UMOWA </w:t>
      </w:r>
      <w:r w:rsidR="00DD4A0E" w:rsidRPr="002A1413">
        <w:rPr>
          <w:rFonts w:ascii="Cambria" w:hAnsi="Cambria" w:cs="Arial"/>
          <w:b/>
          <w:bCs/>
          <w:color w:val="000000"/>
          <w:szCs w:val="20"/>
        </w:rPr>
        <w:t>GPG</w:t>
      </w:r>
      <w:r w:rsidRPr="002A1413">
        <w:rPr>
          <w:rFonts w:ascii="Cambria" w:hAnsi="Cambria" w:cs="Arial"/>
          <w:b/>
          <w:bCs/>
          <w:color w:val="000000"/>
          <w:szCs w:val="20"/>
        </w:rPr>
        <w:t>/</w:t>
      </w:r>
      <w:r w:rsidR="004C42B7">
        <w:rPr>
          <w:rFonts w:ascii="Cambria" w:hAnsi="Cambria" w:cs="Arial"/>
          <w:b/>
          <w:bCs/>
          <w:color w:val="000000"/>
          <w:szCs w:val="20"/>
        </w:rPr>
        <w:t>4</w:t>
      </w:r>
      <w:r w:rsidR="00665AC0" w:rsidRPr="002A1413">
        <w:rPr>
          <w:rFonts w:ascii="Cambria" w:hAnsi="Cambria" w:cs="Arial"/>
          <w:b/>
          <w:bCs/>
          <w:color w:val="000000"/>
          <w:szCs w:val="20"/>
        </w:rPr>
        <w:t>/20</w:t>
      </w:r>
      <w:r w:rsidR="00DB6744">
        <w:rPr>
          <w:rFonts w:ascii="Cambria" w:hAnsi="Cambria" w:cs="Arial"/>
          <w:b/>
          <w:bCs/>
          <w:color w:val="000000"/>
          <w:szCs w:val="20"/>
        </w:rPr>
        <w:t>2</w:t>
      </w:r>
      <w:r w:rsidR="004C42B7">
        <w:rPr>
          <w:rFonts w:ascii="Cambria" w:hAnsi="Cambria" w:cs="Arial"/>
          <w:b/>
          <w:bCs/>
          <w:color w:val="000000"/>
          <w:szCs w:val="20"/>
        </w:rPr>
        <w:t>4</w:t>
      </w:r>
      <w:r w:rsidR="00665AC0" w:rsidRPr="002A1413">
        <w:rPr>
          <w:rFonts w:ascii="Cambria" w:hAnsi="Cambria" w:cs="Arial"/>
          <w:b/>
          <w:bCs/>
          <w:color w:val="000000"/>
          <w:szCs w:val="20"/>
        </w:rPr>
        <w:t>/B</w:t>
      </w:r>
      <w:r w:rsidR="009D5B09" w:rsidRPr="002A1413">
        <w:rPr>
          <w:rFonts w:ascii="Cambria" w:hAnsi="Cambria" w:cs="Arial"/>
          <w:b/>
          <w:bCs/>
          <w:color w:val="000000"/>
          <w:szCs w:val="20"/>
        </w:rPr>
        <w:t>K</w:t>
      </w:r>
      <w:r w:rsidRPr="002A1413">
        <w:rPr>
          <w:rFonts w:ascii="Cambria" w:hAnsi="Cambria" w:cs="Arial"/>
          <w:b/>
          <w:bCs/>
          <w:color w:val="000000"/>
          <w:szCs w:val="20"/>
        </w:rPr>
        <w:t xml:space="preserve"> </w:t>
      </w:r>
    </w:p>
    <w:p w:rsid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color w:val="000000"/>
          <w:sz w:val="20"/>
          <w:szCs w:val="20"/>
        </w:rPr>
      </w:pP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zawarta w dniu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4C42B7">
        <w:rPr>
          <w:rFonts w:ascii="Cambria" w:hAnsi="Cambria" w:cs="Arial"/>
          <w:b/>
          <w:color w:val="000000"/>
          <w:sz w:val="20"/>
          <w:szCs w:val="20"/>
        </w:rPr>
        <w:t>2</w:t>
      </w:r>
      <w:r w:rsidR="00DB6744">
        <w:rPr>
          <w:rFonts w:ascii="Cambria" w:hAnsi="Cambria" w:cs="Arial"/>
          <w:b/>
          <w:color w:val="000000"/>
          <w:sz w:val="20"/>
          <w:szCs w:val="20"/>
        </w:rPr>
        <w:t>1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>.</w:t>
      </w:r>
      <w:r w:rsidR="004C42B7">
        <w:rPr>
          <w:rFonts w:ascii="Cambria" w:hAnsi="Cambria" w:cs="Arial"/>
          <w:b/>
          <w:color w:val="000000"/>
          <w:sz w:val="20"/>
          <w:szCs w:val="20"/>
        </w:rPr>
        <w:t>03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>.20</w:t>
      </w:r>
      <w:r w:rsidR="00DB6744">
        <w:rPr>
          <w:rFonts w:ascii="Cambria" w:hAnsi="Cambria" w:cs="Arial"/>
          <w:b/>
          <w:color w:val="000000"/>
          <w:sz w:val="20"/>
          <w:szCs w:val="20"/>
        </w:rPr>
        <w:t>2</w:t>
      </w:r>
      <w:r w:rsidR="004C42B7">
        <w:rPr>
          <w:rFonts w:ascii="Cambria" w:hAnsi="Cambria" w:cs="Arial"/>
          <w:b/>
          <w:color w:val="000000"/>
          <w:sz w:val="20"/>
          <w:szCs w:val="20"/>
        </w:rPr>
        <w:t>4</w:t>
      </w:r>
      <w:r w:rsidR="00DB7425" w:rsidRPr="002A141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D3EF7" w:rsidRPr="002A1413">
        <w:rPr>
          <w:rFonts w:ascii="Cambria" w:hAnsi="Cambria" w:cs="Arial"/>
          <w:b/>
          <w:color w:val="000000"/>
          <w:sz w:val="20"/>
          <w:szCs w:val="20"/>
        </w:rPr>
        <w:t>r.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w Prabutach pomiędzy: Miastem i Gminą Prabuty, z siedzibą przy </w:t>
      </w:r>
      <w:r w:rsidR="002A1413">
        <w:rPr>
          <w:rFonts w:ascii="Cambria" w:hAnsi="Cambria" w:cs="Arial"/>
          <w:color w:val="000000"/>
          <w:sz w:val="20"/>
          <w:szCs w:val="20"/>
        </w:rPr>
        <w:br/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ul. Kwidzyńskiej 2, 82-550 Prabuty (NIP: 581-14-90-029; REGON 000529315), reprezentowaną przez: </w:t>
      </w: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Burmistrza Miasta i Gminy Prabuty </w:t>
      </w:r>
      <w:r w:rsidR="0042243E" w:rsidRPr="002A1413">
        <w:rPr>
          <w:rFonts w:ascii="Cambria" w:hAnsi="Cambria" w:cs="Arial"/>
          <w:color w:val="000000"/>
          <w:sz w:val="20"/>
          <w:szCs w:val="20"/>
        </w:rPr>
        <w:t>–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9D5B09" w:rsidRPr="002A1413">
        <w:rPr>
          <w:rFonts w:ascii="Cambria" w:hAnsi="Cambria" w:cs="Arial"/>
          <w:color w:val="000000"/>
          <w:sz w:val="20"/>
          <w:szCs w:val="20"/>
        </w:rPr>
        <w:t>Marka Szulca</w:t>
      </w:r>
    </w:p>
    <w:p w:rsidR="00C11041" w:rsidRPr="002A1413" w:rsidRDefault="009D5B09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zwanym dalej „</w:t>
      </w:r>
      <w:r w:rsidR="00C11041" w:rsidRPr="002A1413">
        <w:rPr>
          <w:rFonts w:ascii="Cambria" w:hAnsi="Cambria" w:cs="Arial"/>
          <w:color w:val="000000"/>
          <w:sz w:val="20"/>
          <w:szCs w:val="20"/>
        </w:rPr>
        <w:t>Zamawiającym”,</w:t>
      </w:r>
    </w:p>
    <w:p w:rsidR="002A1413" w:rsidRPr="002A1413" w:rsidRDefault="00665AC0" w:rsidP="00B65646">
      <w:pPr>
        <w:pStyle w:val="NormalnyWeb"/>
        <w:spacing w:before="120" w:beforeAutospacing="0" w:after="120"/>
        <w:jc w:val="both"/>
        <w:rPr>
          <w:rFonts w:ascii="Cambria" w:hAnsi="Cambria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a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="002A1413" w:rsidRPr="002A1413">
        <w:rPr>
          <w:rFonts w:ascii="Cambria" w:hAnsi="Cambria"/>
          <w:sz w:val="20"/>
          <w:szCs w:val="20"/>
        </w:rPr>
        <w:t xml:space="preserve"> </w:t>
      </w:r>
    </w:p>
    <w:p w:rsidR="00B65646" w:rsidRPr="002A1413" w:rsidRDefault="00B65646" w:rsidP="00B65646">
      <w:pPr>
        <w:pStyle w:val="NormalnyWeb"/>
        <w:spacing w:before="120" w:beforeAutospacing="0" w:after="120"/>
        <w:jc w:val="both"/>
        <w:rPr>
          <w:rFonts w:ascii="Cambria" w:hAnsi="Cambria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zwanym dalej „Wykonawcą”,</w:t>
      </w:r>
    </w:p>
    <w:p w:rsidR="00CA0186" w:rsidRPr="002A1413" w:rsidRDefault="00CA0186" w:rsidP="00CA0186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Cambria" w:hAnsi="Cambria" w:cs="Arial"/>
          <w:i/>
          <w:sz w:val="20"/>
          <w:szCs w:val="20"/>
        </w:rPr>
      </w:pPr>
      <w:r w:rsidRPr="002A1413">
        <w:rPr>
          <w:rFonts w:ascii="Cambria" w:hAnsi="Cambria" w:cs="Arial"/>
          <w:i/>
          <w:iCs/>
          <w:color w:val="000000"/>
          <w:sz w:val="20"/>
          <w:szCs w:val="20"/>
        </w:rPr>
        <w:t>o następującej treści: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1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PRZEDMIOT UMOWY</w:t>
      </w:r>
    </w:p>
    <w:p w:rsidR="00DB7425" w:rsidRPr="002A1413" w:rsidRDefault="00C11041" w:rsidP="004C42B7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b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Zamawiający powierza, a Wykonawca przyjmuje do wykonania </w:t>
      </w:r>
      <w:r w:rsidR="00E95C06" w:rsidRPr="002A1413">
        <w:rPr>
          <w:rFonts w:ascii="Cambria" w:hAnsi="Cambria" w:cs="Arial"/>
          <w:color w:val="000000"/>
          <w:sz w:val="20"/>
          <w:szCs w:val="20"/>
        </w:rPr>
        <w:t>zadanie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pn.: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4C42B7" w:rsidRPr="004C42B7">
        <w:rPr>
          <w:rFonts w:ascii="Cambria" w:hAnsi="Cambria" w:cs="Arial"/>
          <w:b/>
          <w:bCs/>
          <w:color w:val="000000"/>
          <w:sz w:val="20"/>
          <w:szCs w:val="20"/>
        </w:rPr>
        <w:t>Wykonanie utwardzeń pod wiaty śmietnikowe</w:t>
      </w:r>
      <w:r w:rsidR="00DB7425" w:rsidRPr="002A1413">
        <w:rPr>
          <w:rFonts w:ascii="Cambria" w:hAnsi="Cambria"/>
          <w:b/>
          <w:sz w:val="20"/>
          <w:szCs w:val="20"/>
        </w:rPr>
        <w:t>”</w:t>
      </w:r>
      <w:r w:rsidR="00DB7425" w:rsidRPr="002A1413">
        <w:rPr>
          <w:rFonts w:ascii="Cambria" w:hAnsi="Cambria"/>
          <w:sz w:val="20"/>
          <w:szCs w:val="20"/>
        </w:rPr>
        <w:t xml:space="preserve">. </w:t>
      </w:r>
    </w:p>
    <w:p w:rsidR="007E6E06" w:rsidRPr="002A1413" w:rsidRDefault="00C11041" w:rsidP="00207781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Przedmiot umowy, o którym mowa w ust. 1, obejmuje wykonanie robót budowlanych w rozumieniu ustawy z dnia 7 lipca 1994 r. - Prawo budowlane (tekst jedn. </w:t>
      </w:r>
      <w:r w:rsidR="00207781" w:rsidRPr="002A1413">
        <w:rPr>
          <w:rFonts w:ascii="Cambria" w:hAnsi="Cambria" w:cs="Arial"/>
          <w:color w:val="000000"/>
          <w:sz w:val="20"/>
          <w:szCs w:val="20"/>
        </w:rPr>
        <w:t>Dz.U. z 20</w:t>
      </w:r>
      <w:r w:rsidR="00DB6744">
        <w:rPr>
          <w:rFonts w:ascii="Cambria" w:hAnsi="Cambria" w:cs="Arial"/>
          <w:color w:val="000000"/>
          <w:sz w:val="20"/>
          <w:szCs w:val="20"/>
        </w:rPr>
        <w:t>20</w:t>
      </w:r>
      <w:r w:rsidR="00207781" w:rsidRPr="002A1413">
        <w:rPr>
          <w:rFonts w:ascii="Cambria" w:hAnsi="Cambria" w:cs="Arial"/>
          <w:color w:val="000000"/>
          <w:sz w:val="20"/>
          <w:szCs w:val="20"/>
        </w:rPr>
        <w:t xml:space="preserve"> r. poz. 1</w:t>
      </w:r>
      <w:r w:rsidR="00DB6744">
        <w:rPr>
          <w:rFonts w:ascii="Cambria" w:hAnsi="Cambria" w:cs="Arial"/>
          <w:color w:val="000000"/>
          <w:sz w:val="20"/>
          <w:szCs w:val="20"/>
        </w:rPr>
        <w:t>333 ze zm.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) na podstawie </w:t>
      </w:r>
      <w:r w:rsidR="00C535ED" w:rsidRPr="002A1413">
        <w:rPr>
          <w:rFonts w:ascii="Cambria" w:hAnsi="Cambria" w:cs="Arial"/>
          <w:color w:val="000000"/>
          <w:sz w:val="20"/>
          <w:szCs w:val="20"/>
        </w:rPr>
        <w:t xml:space="preserve">projektu wykonawczego oraz 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przedmiaru robót</w:t>
      </w:r>
      <w:r w:rsidR="00892A4D" w:rsidRPr="002A1413">
        <w:rPr>
          <w:rFonts w:ascii="Cambria" w:hAnsi="Cambria" w:cs="Arial"/>
          <w:color w:val="000000"/>
          <w:sz w:val="20"/>
          <w:szCs w:val="20"/>
        </w:rPr>
        <w:t>, stanowiących integralna część umowy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Wykonawca oświadcza, że przed podpisaniem umowy, przy zachowaniu należytej staranności zapoznał się z warunkami realizacji wynikającymi z </w:t>
      </w:r>
      <w:r w:rsidR="00CA0186" w:rsidRPr="002A1413">
        <w:rPr>
          <w:rFonts w:ascii="Cambria" w:hAnsi="Cambria" w:cs="Arial"/>
          <w:color w:val="000000"/>
          <w:sz w:val="20"/>
          <w:szCs w:val="20"/>
        </w:rPr>
        <w:t>zaproszenia do złożenia oferty</w:t>
      </w:r>
      <w:r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2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WYNAGRODZENIE</w:t>
      </w:r>
    </w:p>
    <w:p w:rsidR="00C11041" w:rsidRPr="002A1413" w:rsidRDefault="00C11041" w:rsidP="00C1104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Strony ustalają za przedmiot umowy wynagrodzenie ryczałtowe w wysokości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 xml:space="preserve">brutto: </w:t>
      </w:r>
      <w:r w:rsidR="00DB6744">
        <w:rPr>
          <w:rFonts w:ascii="Cambria" w:hAnsi="Cambria" w:cs="Arial"/>
          <w:b/>
          <w:bCs/>
          <w:color w:val="000000"/>
          <w:sz w:val="20"/>
          <w:szCs w:val="20"/>
        </w:rPr>
        <w:t>………………</w:t>
      </w:r>
      <w:r w:rsidR="002A1413" w:rsidRPr="002A1413">
        <w:rPr>
          <w:rFonts w:ascii="Cambria" w:hAnsi="Cambria" w:cs="Arial"/>
          <w:b/>
          <w:bCs/>
          <w:color w:val="000000"/>
          <w:sz w:val="20"/>
          <w:szCs w:val="20"/>
        </w:rPr>
        <w:t>,</w:t>
      </w:r>
      <w:r w:rsidR="00DB6744">
        <w:rPr>
          <w:rFonts w:ascii="Cambria" w:hAnsi="Cambria" w:cs="Arial"/>
          <w:b/>
          <w:bCs/>
          <w:color w:val="000000"/>
          <w:sz w:val="20"/>
          <w:szCs w:val="20"/>
        </w:rPr>
        <w:t>..</w:t>
      </w:r>
      <w:r w:rsidR="002A1413" w:rsidRPr="002A1413">
        <w:rPr>
          <w:rFonts w:ascii="Cambria" w:hAnsi="Cambria" w:cs="Arial"/>
          <w:b/>
          <w:bCs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>zł (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słownie: </w:t>
      </w:r>
      <w:r w:rsidR="00DB6744">
        <w:rPr>
          <w:rFonts w:ascii="Cambria" w:hAnsi="Cambria" w:cs="Arial"/>
          <w:b/>
          <w:color w:val="000000"/>
          <w:sz w:val="20"/>
          <w:szCs w:val="20"/>
        </w:rPr>
        <w:t>………………………………………..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 xml:space="preserve"> zł 00/100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>)</w:t>
      </w:r>
      <w:r w:rsidRPr="002A1413">
        <w:rPr>
          <w:rFonts w:ascii="Cambria" w:hAnsi="Cambria" w:cs="Arial"/>
          <w:color w:val="000000"/>
          <w:sz w:val="20"/>
          <w:szCs w:val="20"/>
        </w:rPr>
        <w:t>, ty</w:t>
      </w:r>
      <w:r w:rsidR="00DB7425" w:rsidRPr="002A1413">
        <w:rPr>
          <w:rFonts w:ascii="Cambria" w:hAnsi="Cambria" w:cs="Arial"/>
          <w:color w:val="000000"/>
          <w:sz w:val="20"/>
          <w:szCs w:val="20"/>
        </w:rPr>
        <w:t xml:space="preserve">m 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>23</w:t>
      </w:r>
      <w:r w:rsidR="00DB7425" w:rsidRPr="002A1413">
        <w:rPr>
          <w:rFonts w:ascii="Cambria" w:hAnsi="Cambria" w:cs="Arial"/>
          <w:color w:val="000000"/>
          <w:sz w:val="20"/>
          <w:szCs w:val="20"/>
        </w:rPr>
        <w:t xml:space="preserve"> % podatek VAT, w wysokości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zł, tj. netto: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………………………</w:t>
      </w:r>
      <w:r w:rsidR="001D3EF7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>zł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 xml:space="preserve">, zgodnie z ofertą </w:t>
      </w:r>
      <w:r w:rsidRPr="002A1413">
        <w:rPr>
          <w:rFonts w:ascii="Cambria" w:hAnsi="Cambria" w:cs="Arial"/>
          <w:color w:val="000000"/>
          <w:sz w:val="20"/>
          <w:szCs w:val="20"/>
        </w:rPr>
        <w:t>stanowiącą integralną cześć niniejszej umowy.</w:t>
      </w:r>
    </w:p>
    <w:p w:rsidR="00C11041" w:rsidRPr="002A1413" w:rsidRDefault="00C11041" w:rsidP="00C1104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Niedoszacowanie, pominięcie oraz brak rozpo</w:t>
      </w:r>
      <w:r w:rsidR="00F843D3" w:rsidRPr="002A1413">
        <w:rPr>
          <w:rFonts w:ascii="Cambria" w:hAnsi="Cambria" w:cs="Arial"/>
          <w:color w:val="000000"/>
          <w:sz w:val="20"/>
          <w:szCs w:val="20"/>
        </w:rPr>
        <w:t>znania zakresu przedmiotu umowy</w:t>
      </w:r>
      <w:r w:rsidR="002F5AFE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nie może być podstawą do żądania zmiany wynagrodzenia ryczałtowego określonego w ust. 1. 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3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TERMIN REALIZACJI UMOWY</w:t>
      </w: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 xml:space="preserve">Termin zakończenia przedmiotu umowy: </w:t>
      </w:r>
      <w:r w:rsidRPr="002A1413">
        <w:rPr>
          <w:rFonts w:ascii="Cambria" w:hAnsi="Cambria" w:cs="Arial"/>
          <w:b/>
          <w:sz w:val="20"/>
          <w:szCs w:val="20"/>
        </w:rPr>
        <w:t xml:space="preserve">do </w:t>
      </w:r>
      <w:r w:rsidR="004C42B7">
        <w:rPr>
          <w:rFonts w:ascii="Cambria" w:hAnsi="Cambria" w:cs="Arial"/>
          <w:b/>
          <w:sz w:val="20"/>
          <w:szCs w:val="20"/>
        </w:rPr>
        <w:t>30</w:t>
      </w:r>
      <w:r w:rsidR="002A1413" w:rsidRPr="002A1413">
        <w:rPr>
          <w:rFonts w:ascii="Cambria" w:hAnsi="Cambria" w:cs="Arial"/>
          <w:b/>
          <w:sz w:val="20"/>
          <w:szCs w:val="20"/>
        </w:rPr>
        <w:t>.</w:t>
      </w:r>
      <w:r w:rsidR="004C42B7">
        <w:rPr>
          <w:rFonts w:ascii="Cambria" w:hAnsi="Cambria" w:cs="Arial"/>
          <w:b/>
          <w:sz w:val="20"/>
          <w:szCs w:val="20"/>
        </w:rPr>
        <w:t>04</w:t>
      </w:r>
      <w:r w:rsidR="002A1413" w:rsidRPr="002A1413">
        <w:rPr>
          <w:rFonts w:ascii="Cambria" w:hAnsi="Cambria" w:cs="Arial"/>
          <w:b/>
          <w:sz w:val="20"/>
          <w:szCs w:val="20"/>
        </w:rPr>
        <w:t>.20</w:t>
      </w:r>
      <w:r w:rsidR="00DB6744">
        <w:rPr>
          <w:rFonts w:ascii="Cambria" w:hAnsi="Cambria" w:cs="Arial"/>
          <w:b/>
          <w:sz w:val="20"/>
          <w:szCs w:val="20"/>
        </w:rPr>
        <w:t>2</w:t>
      </w:r>
      <w:r w:rsidR="004C42B7">
        <w:rPr>
          <w:rFonts w:ascii="Cambria" w:hAnsi="Cambria" w:cs="Arial"/>
          <w:b/>
          <w:sz w:val="20"/>
          <w:szCs w:val="20"/>
        </w:rPr>
        <w:t>4</w:t>
      </w:r>
      <w:r w:rsidR="002A1413" w:rsidRPr="002A1413">
        <w:rPr>
          <w:rFonts w:ascii="Cambria" w:hAnsi="Cambria" w:cs="Arial"/>
          <w:b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sz w:val="20"/>
          <w:szCs w:val="20"/>
        </w:rPr>
        <w:t xml:space="preserve">r. 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4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WARUNKI PŁATNOŚCI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Wynagrodzenie Wykonawcy, o którym mowa w § 2 ust. 1, rozliczane będzie na podstawie faktury VAT, </w:t>
      </w:r>
      <w:r w:rsidR="003D6F29" w:rsidRPr="002A1413">
        <w:rPr>
          <w:rFonts w:ascii="Cambria" w:hAnsi="Cambria" w:cs="Arial"/>
          <w:color w:val="000000"/>
          <w:sz w:val="20"/>
          <w:szCs w:val="20"/>
        </w:rPr>
        <w:br/>
      </w:r>
      <w:r w:rsidRPr="002A1413">
        <w:rPr>
          <w:rFonts w:ascii="Cambria" w:hAnsi="Cambria" w:cs="Arial"/>
          <w:color w:val="000000"/>
          <w:sz w:val="20"/>
          <w:szCs w:val="20"/>
        </w:rPr>
        <w:t>w formie przelewu z konta Zamawiającego na rachunek Wykonawcy, wystawionej po zakończeniu przedmiotu zamówienia i odbiorze końcowym.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Termin płatności faktury - w ciągu </w:t>
      </w:r>
      <w:r w:rsidR="00DB6744">
        <w:rPr>
          <w:rFonts w:ascii="Cambria" w:hAnsi="Cambria" w:cs="Arial"/>
          <w:color w:val="000000"/>
          <w:sz w:val="20"/>
          <w:szCs w:val="20"/>
        </w:rPr>
        <w:t xml:space="preserve">14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dni od daty złożenia w siedzibie Zamawiającego. 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Podstawą wystawienia faktury końcowej będzie zatwierdzony przez strony protokół odbioru</w:t>
      </w:r>
      <w:r w:rsidR="00E95C06" w:rsidRPr="002A1413">
        <w:rPr>
          <w:rFonts w:ascii="Cambria" w:hAnsi="Cambria" w:cs="Arial"/>
          <w:color w:val="000000"/>
          <w:sz w:val="20"/>
          <w:szCs w:val="20"/>
        </w:rPr>
        <w:t xml:space="preserve"> robót</w:t>
      </w:r>
      <w:r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upoważnia do wystawienia faktury VAT dotyczącej niniejszej Umowy bez własnego podpisu.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5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MATERIAŁY DO WYKONANIA PRZEDMIOTU UMOWY</w:t>
      </w:r>
    </w:p>
    <w:p w:rsidR="00A138E3" w:rsidRPr="002A1413" w:rsidRDefault="00C11041" w:rsidP="00C11041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</w:t>
      </w:r>
      <w:r w:rsidRPr="002A1413">
        <w:rPr>
          <w:rFonts w:ascii="Cambria" w:hAnsi="Cambria" w:cs="Arial"/>
          <w:sz w:val="20"/>
          <w:szCs w:val="20"/>
        </w:rPr>
        <w:t>rzedmiot umowy wykonany zostanie z materiałó</w:t>
      </w:r>
      <w:r w:rsidR="00F843D3" w:rsidRPr="002A1413">
        <w:rPr>
          <w:rFonts w:ascii="Cambria" w:hAnsi="Cambria" w:cs="Arial"/>
          <w:sz w:val="20"/>
          <w:szCs w:val="20"/>
        </w:rPr>
        <w:t>w dostarczonych przez Wykonawcę</w:t>
      </w:r>
      <w:r w:rsidR="002F5AFE" w:rsidRPr="002A1413">
        <w:rPr>
          <w:rFonts w:ascii="Cambria" w:hAnsi="Cambria" w:cs="Arial"/>
          <w:sz w:val="20"/>
          <w:szCs w:val="20"/>
        </w:rPr>
        <w:t>.</w:t>
      </w:r>
      <w:r w:rsidR="00387E19" w:rsidRPr="002A1413">
        <w:rPr>
          <w:rFonts w:ascii="Cambria" w:hAnsi="Cambria" w:cs="Arial"/>
          <w:sz w:val="20"/>
          <w:szCs w:val="20"/>
        </w:rPr>
        <w:t xml:space="preserve"> </w:t>
      </w:r>
    </w:p>
    <w:p w:rsidR="00C11041" w:rsidRPr="002A1413" w:rsidRDefault="00C11041" w:rsidP="006A316B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Materiały, o których mowa w ust. 1, powinny odpowiadać co do jakości wymogom wyrobów dopuszczonych do obrotu i stosowania w budownictwie, określonym w art. 10 ustawy Prawo Budowlane oraz wymaganiom ustawy z dnia 16 kwietnia 2004 r. o wyrobach budowlanych (</w:t>
      </w:r>
      <w:r w:rsidR="00207781" w:rsidRPr="002A1413">
        <w:rPr>
          <w:rFonts w:ascii="Cambria" w:hAnsi="Cambria" w:cs="Arial"/>
          <w:sz w:val="20"/>
          <w:szCs w:val="20"/>
        </w:rPr>
        <w:t>Dz.U. z 20</w:t>
      </w:r>
      <w:r w:rsidR="00DB6744">
        <w:rPr>
          <w:rFonts w:ascii="Cambria" w:hAnsi="Cambria" w:cs="Arial"/>
          <w:sz w:val="20"/>
          <w:szCs w:val="20"/>
        </w:rPr>
        <w:t>20</w:t>
      </w:r>
      <w:r w:rsidR="00207781" w:rsidRPr="002A1413">
        <w:rPr>
          <w:rFonts w:ascii="Cambria" w:hAnsi="Cambria" w:cs="Arial"/>
          <w:sz w:val="20"/>
          <w:szCs w:val="20"/>
        </w:rPr>
        <w:t xml:space="preserve"> r. poz. 1</w:t>
      </w:r>
      <w:r w:rsidR="00DB6744">
        <w:rPr>
          <w:rFonts w:ascii="Cambria" w:hAnsi="Cambria" w:cs="Arial"/>
          <w:sz w:val="20"/>
          <w:szCs w:val="20"/>
        </w:rPr>
        <w:t>333 ze zm.</w:t>
      </w:r>
      <w:r w:rsidR="00207781" w:rsidRPr="002A1413">
        <w:rPr>
          <w:rFonts w:ascii="Cambria" w:hAnsi="Cambria" w:cs="Arial"/>
          <w:sz w:val="20"/>
          <w:szCs w:val="20"/>
        </w:rPr>
        <w:t>)</w:t>
      </w:r>
      <w:r w:rsidRPr="002A1413">
        <w:rPr>
          <w:rFonts w:ascii="Cambria" w:hAnsi="Cambria" w:cs="Arial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lastRenderedPageBreak/>
        <w:t>Na każde żądanie Zamawiającego</w:t>
      </w:r>
      <w:r w:rsidRPr="002A1413">
        <w:rPr>
          <w:rFonts w:ascii="Cambria" w:hAnsi="Cambria" w:cs="Arial"/>
          <w:color w:val="000000"/>
          <w:sz w:val="20"/>
          <w:szCs w:val="20"/>
        </w:rPr>
        <w:t>,</w:t>
      </w:r>
      <w:r w:rsidRPr="002A1413">
        <w:rPr>
          <w:rFonts w:ascii="Cambria" w:hAnsi="Cambria" w:cs="Arial"/>
          <w:sz w:val="20"/>
          <w:szCs w:val="20"/>
        </w:rPr>
        <w:t xml:space="preserve"> Wykonawca obowiązany jest okazać w stosunku do wskazanych materiałów dane potwierdzające spełnienie wymagań, o których mowa w ust. 2.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2A1413">
        <w:rPr>
          <w:rFonts w:ascii="Cambria" w:hAnsi="Cambria" w:cs="Arial"/>
          <w:b/>
          <w:bCs/>
          <w:sz w:val="20"/>
          <w:szCs w:val="20"/>
        </w:rPr>
        <w:t>§ 6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OBOWIĄZKI WYKONAWCY</w:t>
      </w:r>
    </w:p>
    <w:p w:rsidR="00C11041" w:rsidRPr="002A1413" w:rsidRDefault="00C11041" w:rsidP="00C11041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zobowiązuje się wobec Zamawiającego do:</w:t>
      </w:r>
    </w:p>
    <w:p w:rsidR="00C11041" w:rsidRPr="002A1413" w:rsidRDefault="00C11041" w:rsidP="00C11041">
      <w:pPr>
        <w:pStyle w:val="NormalnyWeb"/>
        <w:numPr>
          <w:ilvl w:val="0"/>
          <w:numId w:val="29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zapewnienie wykonania prac objętych niniejszą Umową przez osoby posiadające stosowne kwalifikacje zawodowe,</w:t>
      </w:r>
    </w:p>
    <w:p w:rsidR="00C11041" w:rsidRPr="002A1413" w:rsidRDefault="00C11041" w:rsidP="00C11041">
      <w:pPr>
        <w:pStyle w:val="NormalnyWeb"/>
        <w:numPr>
          <w:ilvl w:val="0"/>
          <w:numId w:val="29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ochrony istniejących sieci i instalacji, znajdujących się z zasięgu oddziaływania Wykonawcy przed uszkodzeniem.</w:t>
      </w:r>
    </w:p>
    <w:p w:rsidR="00C11041" w:rsidRPr="002A1413" w:rsidRDefault="00C11041" w:rsidP="00C11041">
      <w:pPr>
        <w:pStyle w:val="NormalnyWeb"/>
        <w:numPr>
          <w:ilvl w:val="0"/>
          <w:numId w:val="17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ponosi pełną odpowiedzialność wobec osób trzecich i Zamawiającego z tytułu prowadzonych robót zgodnie z niniejszą Umową.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7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ODBIORY ROBÓT</w:t>
      </w:r>
    </w:p>
    <w:p w:rsidR="00C11041" w:rsidRPr="002A1413" w:rsidRDefault="00C11041" w:rsidP="00C11041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Ustala się następujące rodzaje odbioru robót: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robót ulegających zakryciu,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końcowy,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gwarancyjny</w:t>
      </w:r>
    </w:p>
    <w:p w:rsidR="00C11041" w:rsidRPr="002A1413" w:rsidRDefault="00C11041" w:rsidP="00C11041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robót zanikających i ulegających zakryciu, polegający na ocenie ilości i jakości robót, których ocena nie byłaby możliwa w toku dalszej realizacji, dokonuje Inspektor Nadzoru na wniosek Wykonawcy.</w:t>
      </w:r>
    </w:p>
    <w:p w:rsidR="007E6E06" w:rsidRPr="002A1413" w:rsidRDefault="00C11041" w:rsidP="00C11041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Odbioru końcowego dokonuje się protokolarnie po całkowitym zakończeniu wszystkich robót celem przekazania przedmiotu umowy do eksploatacji po sprawdzeniu jego należytego wykonania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7E6E06" w:rsidP="007E6E06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</w:t>
      </w:r>
      <w:r w:rsidR="00C11041" w:rsidRPr="002A1413">
        <w:rPr>
          <w:rFonts w:ascii="Cambria" w:hAnsi="Cambria" w:cs="Arial"/>
          <w:color w:val="000000"/>
          <w:sz w:val="20"/>
          <w:szCs w:val="20"/>
        </w:rPr>
        <w:t>dbioru gwarancyjnego dokonuje się protokolarnie w okresie trwania gwarancji. Zamawiający powiadomi o tych terminach Wykonawcę w formie pisemnej.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8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ODPOWIEDZIALNOŚĆ WYKONAWCY ZA WADY I GWARANCJA JAKOŚCI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ykonawca udziela Zamawiającemu gwarancji i rękojmi na przedmiot umowy na </w:t>
      </w:r>
      <w:r w:rsidR="007E6E06" w:rsidRPr="002A1413">
        <w:rPr>
          <w:rFonts w:ascii="Cambria" w:hAnsi="Cambria" w:cs="Arial"/>
          <w:b/>
          <w:color w:val="000000"/>
          <w:sz w:val="20"/>
          <w:szCs w:val="20"/>
        </w:rPr>
        <w:t xml:space="preserve">okres </w:t>
      </w:r>
      <w:r w:rsidR="006A316B" w:rsidRPr="002A1413">
        <w:rPr>
          <w:rFonts w:ascii="Cambria" w:hAnsi="Cambria" w:cs="Arial"/>
          <w:b/>
          <w:color w:val="000000"/>
          <w:sz w:val="20"/>
          <w:szCs w:val="20"/>
        </w:rPr>
        <w:t>24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 miesięcy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licząc od daty odbioru końcowego przedmiotu umowy.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Wykonawca zobowiązuje się do przeprowadzenia niezbędnych przeglądów na każde pisemne wezwanie Zamawiającego.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Przed upływem gwarancji odbędzie się przegląd w obecności Zamawiającego i Wykonawcy oraz usunięcie stwierdzonych wad i usterek.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Bieg okresu gwarancji rozpoczyna się:</w:t>
      </w:r>
    </w:p>
    <w:p w:rsidR="00C11041" w:rsidRPr="002A1413" w:rsidRDefault="00C11041" w:rsidP="00C11041">
      <w:pPr>
        <w:pStyle w:val="NormalnyWeb"/>
        <w:numPr>
          <w:ilvl w:val="1"/>
          <w:numId w:val="30"/>
        </w:numPr>
        <w:spacing w:before="120" w:beforeAutospacing="0" w:after="12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od daty odbioru końcowego,</w:t>
      </w:r>
    </w:p>
    <w:p w:rsidR="00C11041" w:rsidRPr="002A1413" w:rsidRDefault="00C11041" w:rsidP="00C11041">
      <w:pPr>
        <w:pStyle w:val="NormalnyWeb"/>
        <w:numPr>
          <w:ilvl w:val="1"/>
          <w:numId w:val="30"/>
        </w:numPr>
        <w:spacing w:before="120" w:beforeAutospacing="0" w:after="12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dla wymienianych materiałów i urządzeń w okresie trwania gwarancji z dniem ich wymiany.</w:t>
      </w:r>
    </w:p>
    <w:p w:rsidR="00C11041" w:rsidRPr="002A1413" w:rsidRDefault="00C11041" w:rsidP="00C11041">
      <w:pPr>
        <w:pStyle w:val="NormalnyWeb"/>
        <w:numPr>
          <w:ilvl w:val="0"/>
          <w:numId w:val="2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może dochodzić roszczeń z tytułu gwarancji także po terminie określonym w ust. 1, jeżeli reklamował wadę przed upływem tego terminu.</w:t>
      </w:r>
    </w:p>
    <w:p w:rsidR="00C11041" w:rsidRPr="002A1413" w:rsidRDefault="00C11041" w:rsidP="00C11041">
      <w:pPr>
        <w:pStyle w:val="NormalnyWeb"/>
        <w:numPr>
          <w:ilvl w:val="0"/>
          <w:numId w:val="2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Jeżeli Wykonawca nie usunie wad w terminie 14 dni od daty ich zgłoszenia przez Zamawiającego, to Zamawiający może zlecić usunięcie ich stronie trzeciej na koszt Wykonawcy bez zgody Sądu. </w:t>
      </w: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DB6744" w:rsidRDefault="00DB6744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lastRenderedPageBreak/>
        <w:t>§ 9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KARY UMOWNE</w:t>
      </w:r>
    </w:p>
    <w:p w:rsidR="00C11041" w:rsidRPr="002A1413" w:rsidRDefault="00C11041" w:rsidP="00C11041">
      <w:pPr>
        <w:pStyle w:val="NormalnyWeb"/>
        <w:numPr>
          <w:ilvl w:val="0"/>
          <w:numId w:val="24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zapłaci Zamawiającemu kary umowne w następujących przypadkach: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dotrzymanie terminu wykonanie niniejszej umowy określonego w § 3 w wysokości 0,</w:t>
      </w:r>
      <w:r w:rsidR="007A67ED" w:rsidRPr="002A1413">
        <w:rPr>
          <w:rFonts w:ascii="Cambria" w:hAnsi="Cambria" w:cs="Arial"/>
          <w:color w:val="000000"/>
          <w:sz w:val="20"/>
          <w:szCs w:val="20"/>
        </w:rPr>
        <w:t>2</w:t>
      </w:r>
      <w:r w:rsidRPr="002A1413">
        <w:rPr>
          <w:rFonts w:ascii="Cambria" w:hAnsi="Cambria" w:cs="Arial"/>
          <w:color w:val="000000"/>
          <w:sz w:val="20"/>
          <w:szCs w:val="20"/>
        </w:rPr>
        <w:t>% wynagrodzenia umownego za każdy dzień zwłoki;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terminowe usunięcie wad i usterek stwierdzonych w czasie odbioru w wysokości 0,2% wynagrodzenia umownego za każdy dzień zwłoki licząc od dnia wyznaczonego na ich usunięcie;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terminowe usunięcie wad i usterek stwierdzonych w czasie okresu gwarancyjnego w wysokości 0,1% wynagrodzenia umownego za każdy dzień zwłoki licząc od dnia wyznaczonego na ich usunięcie.</w:t>
      </w:r>
    </w:p>
    <w:p w:rsidR="00C11041" w:rsidRPr="002A1413" w:rsidRDefault="00C11041" w:rsidP="00C11041">
      <w:pPr>
        <w:pStyle w:val="NormalnyWeb"/>
        <w:numPr>
          <w:ilvl w:val="0"/>
          <w:numId w:val="25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zastrzega sobie prawo dochodzenia na zasadach ogólnych odszkodowania przenoszącego wysokość zastrzeżonych kar umownych.</w:t>
      </w:r>
    </w:p>
    <w:p w:rsidR="00C11041" w:rsidRPr="002A1413" w:rsidRDefault="00C11041" w:rsidP="00C11041">
      <w:pPr>
        <w:pStyle w:val="NormalnyWeb"/>
        <w:numPr>
          <w:ilvl w:val="0"/>
          <w:numId w:val="25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upoważnia Zamawiającego do potrącenia należnych kar z przysługującego mu wynagrodzenia.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10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POSTANOWIENIA KOŃCOWE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 sprawach nie uregulowanych postanowieniami niniejszej Umowy mają zastosowanie przepisy  Kodeksu Cywilnego.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Spory powstałe na tle realizacji niniejszej umowy będą rozstrzygane przez Sąd Powszechny właściwy dla siedziby Zamawiającego.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 xml:space="preserve">Umowa zawiera </w:t>
      </w:r>
      <w:r w:rsidR="002A1413">
        <w:rPr>
          <w:rFonts w:ascii="Cambria" w:hAnsi="Cambria" w:cs="Arial"/>
          <w:sz w:val="20"/>
          <w:szCs w:val="20"/>
        </w:rPr>
        <w:t>3</w:t>
      </w:r>
      <w:r w:rsidRPr="002A1413">
        <w:rPr>
          <w:rFonts w:ascii="Cambria" w:hAnsi="Cambria" w:cs="Arial"/>
          <w:sz w:val="20"/>
          <w:szCs w:val="20"/>
        </w:rPr>
        <w:t xml:space="preserve"> kolejno ponumerowane strony.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Umowę niniejszą sporządzono w 2 jednobrzmiących, po 1 egzemplarzu dla każdej ze stron.</w:t>
      </w:r>
    </w:p>
    <w:p w:rsidR="00E95C06" w:rsidRPr="002A1413" w:rsidRDefault="00E95C06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8B074C" w:rsidRDefault="008B074C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2A1413" w:rsidRP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1F456B" w:rsidRPr="002A1413" w:rsidRDefault="001F456B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0940B4" w:rsidRPr="002A1413" w:rsidRDefault="00C11041" w:rsidP="00C535ED">
      <w:pPr>
        <w:pStyle w:val="NormalnyWeb"/>
        <w:spacing w:before="120" w:beforeAutospacing="0" w:after="120"/>
        <w:jc w:val="both"/>
        <w:rPr>
          <w:rFonts w:ascii="Cambria" w:hAnsi="Cambria" w:cs="Arial"/>
          <w:i/>
          <w:iCs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 xml:space="preserve">ZAMAWIAJĄCY: </w:t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  <w:t xml:space="preserve">                       WYKONAWCA:</w:t>
      </w:r>
    </w:p>
    <w:sectPr w:rsidR="000940B4" w:rsidRPr="002A1413" w:rsidSect="008B074C">
      <w:footerReference w:type="default" r:id="rId8"/>
      <w:pgSz w:w="11906" w:h="16838"/>
      <w:pgMar w:top="851" w:right="1417" w:bottom="1417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1E" w:rsidRDefault="000B551E" w:rsidP="00D52A20">
      <w:r>
        <w:separator/>
      </w:r>
    </w:p>
  </w:endnote>
  <w:endnote w:type="continuationSeparator" w:id="0">
    <w:p w:rsidR="000B551E" w:rsidRDefault="000B551E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46" w:rsidRPr="00B65646" w:rsidRDefault="00B65646">
    <w:pPr>
      <w:pStyle w:val="Stopka"/>
      <w:jc w:val="right"/>
      <w:rPr>
        <w:rFonts w:asciiTheme="minorHAnsi" w:hAnsiTheme="minorHAnsi"/>
        <w:sz w:val="16"/>
        <w:szCs w:val="16"/>
      </w:rPr>
    </w:pPr>
    <w:r w:rsidRPr="00B65646">
      <w:rPr>
        <w:rFonts w:asciiTheme="minorHAnsi" w:hAnsiTheme="minorHAnsi"/>
        <w:sz w:val="16"/>
        <w:szCs w:val="16"/>
      </w:rPr>
      <w:t xml:space="preserve">Strony </w:t>
    </w:r>
    <w:sdt>
      <w:sdtPr>
        <w:rPr>
          <w:rFonts w:asciiTheme="minorHAnsi" w:hAnsiTheme="minorHAnsi"/>
          <w:sz w:val="16"/>
          <w:szCs w:val="16"/>
        </w:rPr>
        <w:id w:val="8490819"/>
        <w:docPartObj>
          <w:docPartGallery w:val="Page Numbers (Bottom of Page)"/>
          <w:docPartUnique/>
        </w:docPartObj>
      </w:sdtPr>
      <w:sdtEndPr/>
      <w:sdtContent>
        <w:r w:rsidR="00294F59" w:rsidRPr="00B65646">
          <w:rPr>
            <w:rFonts w:asciiTheme="minorHAnsi" w:hAnsiTheme="minorHAnsi"/>
            <w:sz w:val="16"/>
            <w:szCs w:val="16"/>
          </w:rPr>
          <w:fldChar w:fldCharType="begin"/>
        </w:r>
        <w:r w:rsidRPr="00B65646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="00294F59" w:rsidRPr="00B65646">
          <w:rPr>
            <w:rFonts w:asciiTheme="minorHAnsi" w:hAnsiTheme="minorHAnsi"/>
            <w:sz w:val="16"/>
            <w:szCs w:val="16"/>
          </w:rPr>
          <w:fldChar w:fldCharType="separate"/>
        </w:r>
        <w:r w:rsidR="004C42B7">
          <w:rPr>
            <w:rFonts w:asciiTheme="minorHAnsi" w:hAnsiTheme="minorHAnsi"/>
            <w:noProof/>
            <w:sz w:val="16"/>
            <w:szCs w:val="16"/>
          </w:rPr>
          <w:t>1</w:t>
        </w:r>
        <w:r w:rsidR="00294F59" w:rsidRPr="00B6564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1E" w:rsidRDefault="000B551E" w:rsidP="00D52A20">
      <w:r>
        <w:separator/>
      </w:r>
    </w:p>
  </w:footnote>
  <w:footnote w:type="continuationSeparator" w:id="0">
    <w:p w:rsidR="000B551E" w:rsidRDefault="000B551E" w:rsidP="00D5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5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95FF4"/>
    <w:multiLevelType w:val="hybridMultilevel"/>
    <w:tmpl w:val="6448A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615681"/>
    <w:multiLevelType w:val="multilevel"/>
    <w:tmpl w:val="C9AA0FE8"/>
    <w:lvl w:ilvl="0">
      <w:start w:val="1"/>
      <w:numFmt w:val="decimal"/>
      <w:lvlText w:val="%1."/>
      <w:lvlJc w:val="left"/>
      <w:rPr>
        <w:rFonts w:ascii="Calibri" w:hAnsi="Calibri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22"/>
  </w:num>
  <w:num w:numId="5">
    <w:abstractNumId w:val="5"/>
  </w:num>
  <w:num w:numId="6">
    <w:abstractNumId w:val="17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2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24"/>
  </w:num>
  <w:num w:numId="18">
    <w:abstractNumId w:val="9"/>
  </w:num>
  <w:num w:numId="19">
    <w:abstractNumId w:val="21"/>
  </w:num>
  <w:num w:numId="20">
    <w:abstractNumId w:val="13"/>
  </w:num>
  <w:num w:numId="21">
    <w:abstractNumId w:val="25"/>
  </w:num>
  <w:num w:numId="22">
    <w:abstractNumId w:val="8"/>
  </w:num>
  <w:num w:numId="23">
    <w:abstractNumId w:val="0"/>
  </w:num>
  <w:num w:numId="24">
    <w:abstractNumId w:val="4"/>
  </w:num>
  <w:num w:numId="25">
    <w:abstractNumId w:val="32"/>
  </w:num>
  <w:num w:numId="26">
    <w:abstractNumId w:val="29"/>
  </w:num>
  <w:num w:numId="27">
    <w:abstractNumId w:val="1"/>
  </w:num>
  <w:num w:numId="28">
    <w:abstractNumId w:val="18"/>
  </w:num>
  <w:num w:numId="29">
    <w:abstractNumId w:val="27"/>
  </w:num>
  <w:num w:numId="30">
    <w:abstractNumId w:val="2"/>
  </w:num>
  <w:num w:numId="31">
    <w:abstractNumId w:val="20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37240"/>
    <w:rsid w:val="0005541C"/>
    <w:rsid w:val="000630B1"/>
    <w:rsid w:val="000763C4"/>
    <w:rsid w:val="000940B4"/>
    <w:rsid w:val="000B551E"/>
    <w:rsid w:val="000C6949"/>
    <w:rsid w:val="000D2C22"/>
    <w:rsid w:val="000F461E"/>
    <w:rsid w:val="00103C3C"/>
    <w:rsid w:val="001042EF"/>
    <w:rsid w:val="001263DC"/>
    <w:rsid w:val="0012739F"/>
    <w:rsid w:val="001316AD"/>
    <w:rsid w:val="001318B0"/>
    <w:rsid w:val="0014114A"/>
    <w:rsid w:val="00144AB9"/>
    <w:rsid w:val="0015095E"/>
    <w:rsid w:val="00150A46"/>
    <w:rsid w:val="0016559C"/>
    <w:rsid w:val="00170982"/>
    <w:rsid w:val="00175E0E"/>
    <w:rsid w:val="00176ECE"/>
    <w:rsid w:val="001949DB"/>
    <w:rsid w:val="001A24A1"/>
    <w:rsid w:val="001A7AC0"/>
    <w:rsid w:val="001C0A52"/>
    <w:rsid w:val="001D27A6"/>
    <w:rsid w:val="001D3EF7"/>
    <w:rsid w:val="001E0DCB"/>
    <w:rsid w:val="001F456B"/>
    <w:rsid w:val="00207781"/>
    <w:rsid w:val="00224925"/>
    <w:rsid w:val="0023536C"/>
    <w:rsid w:val="002448A1"/>
    <w:rsid w:val="00285612"/>
    <w:rsid w:val="0028722F"/>
    <w:rsid w:val="0029290B"/>
    <w:rsid w:val="00294F59"/>
    <w:rsid w:val="002A1413"/>
    <w:rsid w:val="002B74F3"/>
    <w:rsid w:val="002C0B55"/>
    <w:rsid w:val="002C0F89"/>
    <w:rsid w:val="002F5AFE"/>
    <w:rsid w:val="00304333"/>
    <w:rsid w:val="00337AC5"/>
    <w:rsid w:val="00345D72"/>
    <w:rsid w:val="00360999"/>
    <w:rsid w:val="00372894"/>
    <w:rsid w:val="00387BAC"/>
    <w:rsid w:val="00387E19"/>
    <w:rsid w:val="003B7D2E"/>
    <w:rsid w:val="003C2A34"/>
    <w:rsid w:val="003C5EC5"/>
    <w:rsid w:val="003C78F7"/>
    <w:rsid w:val="003D0C08"/>
    <w:rsid w:val="003D6F29"/>
    <w:rsid w:val="003E24B7"/>
    <w:rsid w:val="003E32D9"/>
    <w:rsid w:val="00403B07"/>
    <w:rsid w:val="00405518"/>
    <w:rsid w:val="004173AA"/>
    <w:rsid w:val="0042243E"/>
    <w:rsid w:val="00423F45"/>
    <w:rsid w:val="00444A79"/>
    <w:rsid w:val="004466DC"/>
    <w:rsid w:val="004660D6"/>
    <w:rsid w:val="00467375"/>
    <w:rsid w:val="00471041"/>
    <w:rsid w:val="00482D19"/>
    <w:rsid w:val="004859D6"/>
    <w:rsid w:val="004A08B4"/>
    <w:rsid w:val="004C42B7"/>
    <w:rsid w:val="004D014D"/>
    <w:rsid w:val="004D31B6"/>
    <w:rsid w:val="004E3B4E"/>
    <w:rsid w:val="004E4343"/>
    <w:rsid w:val="00523345"/>
    <w:rsid w:val="005452AD"/>
    <w:rsid w:val="00576563"/>
    <w:rsid w:val="00591F57"/>
    <w:rsid w:val="005A410A"/>
    <w:rsid w:val="005A750A"/>
    <w:rsid w:val="005B6107"/>
    <w:rsid w:val="005D5BD4"/>
    <w:rsid w:val="005E2589"/>
    <w:rsid w:val="00607966"/>
    <w:rsid w:val="006109D0"/>
    <w:rsid w:val="006114D9"/>
    <w:rsid w:val="006154AC"/>
    <w:rsid w:val="006207E7"/>
    <w:rsid w:val="006443EE"/>
    <w:rsid w:val="00651D42"/>
    <w:rsid w:val="00655C13"/>
    <w:rsid w:val="00663FF0"/>
    <w:rsid w:val="00665AC0"/>
    <w:rsid w:val="00671BD7"/>
    <w:rsid w:val="00696F1F"/>
    <w:rsid w:val="006A316B"/>
    <w:rsid w:val="006B4951"/>
    <w:rsid w:val="006E002B"/>
    <w:rsid w:val="006E378E"/>
    <w:rsid w:val="006F4833"/>
    <w:rsid w:val="0071789D"/>
    <w:rsid w:val="007559D1"/>
    <w:rsid w:val="00780B79"/>
    <w:rsid w:val="00784FCA"/>
    <w:rsid w:val="007A67ED"/>
    <w:rsid w:val="007E6E06"/>
    <w:rsid w:val="007E7343"/>
    <w:rsid w:val="007F3C92"/>
    <w:rsid w:val="007F62F7"/>
    <w:rsid w:val="008600B4"/>
    <w:rsid w:val="00862A8A"/>
    <w:rsid w:val="00881411"/>
    <w:rsid w:val="00892A4D"/>
    <w:rsid w:val="00897A6B"/>
    <w:rsid w:val="008B074C"/>
    <w:rsid w:val="008B20E5"/>
    <w:rsid w:val="008B7EE2"/>
    <w:rsid w:val="008C1F39"/>
    <w:rsid w:val="008C533D"/>
    <w:rsid w:val="008D47E9"/>
    <w:rsid w:val="008F3CE6"/>
    <w:rsid w:val="00916E96"/>
    <w:rsid w:val="00924072"/>
    <w:rsid w:val="00975E4B"/>
    <w:rsid w:val="009772E6"/>
    <w:rsid w:val="009827EB"/>
    <w:rsid w:val="0099476A"/>
    <w:rsid w:val="00996748"/>
    <w:rsid w:val="009D5B09"/>
    <w:rsid w:val="00A07755"/>
    <w:rsid w:val="00A138E3"/>
    <w:rsid w:val="00A211B0"/>
    <w:rsid w:val="00A36E16"/>
    <w:rsid w:val="00A406D6"/>
    <w:rsid w:val="00A75493"/>
    <w:rsid w:val="00AB30AC"/>
    <w:rsid w:val="00AF6A06"/>
    <w:rsid w:val="00B04E6F"/>
    <w:rsid w:val="00B507E5"/>
    <w:rsid w:val="00B54CFF"/>
    <w:rsid w:val="00B65646"/>
    <w:rsid w:val="00B83485"/>
    <w:rsid w:val="00B868DC"/>
    <w:rsid w:val="00B957E4"/>
    <w:rsid w:val="00BA1E9D"/>
    <w:rsid w:val="00BA6A4D"/>
    <w:rsid w:val="00BC1198"/>
    <w:rsid w:val="00BD07C8"/>
    <w:rsid w:val="00C01EC6"/>
    <w:rsid w:val="00C05BC1"/>
    <w:rsid w:val="00C11041"/>
    <w:rsid w:val="00C41807"/>
    <w:rsid w:val="00C535ED"/>
    <w:rsid w:val="00CA0186"/>
    <w:rsid w:val="00CA097C"/>
    <w:rsid w:val="00CA38D1"/>
    <w:rsid w:val="00CA7B50"/>
    <w:rsid w:val="00CB293C"/>
    <w:rsid w:val="00CB4BE7"/>
    <w:rsid w:val="00D3758D"/>
    <w:rsid w:val="00D41349"/>
    <w:rsid w:val="00D52A20"/>
    <w:rsid w:val="00D704B4"/>
    <w:rsid w:val="00D847C7"/>
    <w:rsid w:val="00D940B5"/>
    <w:rsid w:val="00DB4636"/>
    <w:rsid w:val="00DB6744"/>
    <w:rsid w:val="00DB7425"/>
    <w:rsid w:val="00DD4A0E"/>
    <w:rsid w:val="00E279E3"/>
    <w:rsid w:val="00E3748D"/>
    <w:rsid w:val="00E60C7C"/>
    <w:rsid w:val="00E71B59"/>
    <w:rsid w:val="00E95C06"/>
    <w:rsid w:val="00EA5B00"/>
    <w:rsid w:val="00EA6AAD"/>
    <w:rsid w:val="00F034EF"/>
    <w:rsid w:val="00F244D4"/>
    <w:rsid w:val="00F3428E"/>
    <w:rsid w:val="00F349AA"/>
    <w:rsid w:val="00F52D00"/>
    <w:rsid w:val="00F56D54"/>
    <w:rsid w:val="00F7043A"/>
    <w:rsid w:val="00F74F84"/>
    <w:rsid w:val="00F77B0A"/>
    <w:rsid w:val="00F843D3"/>
    <w:rsid w:val="00F864BF"/>
    <w:rsid w:val="00F92F56"/>
    <w:rsid w:val="00F94B82"/>
    <w:rsid w:val="00FB1F29"/>
    <w:rsid w:val="00FB2F06"/>
    <w:rsid w:val="00FB405F"/>
    <w:rsid w:val="00FC679A"/>
    <w:rsid w:val="00FD7765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rsid w:val="00DB7425"/>
    <w:pPr>
      <w:widowControl w:val="0"/>
      <w:suppressAutoHyphens/>
      <w:autoSpaceDN w:val="0"/>
      <w:textAlignment w:val="baseline"/>
    </w:pPr>
    <w:rPr>
      <w:rFonts w:eastAsia="Andale Sans UI" w:cs="Tahoma"/>
      <w:b/>
      <w:bCs/>
      <w:kern w:val="3"/>
      <w:lang w:eastAsia="ja-JP" w:bidi="fa-IR"/>
    </w:rPr>
  </w:style>
  <w:style w:type="character" w:customStyle="1" w:styleId="Tekstpodstawowy2Znak">
    <w:name w:val="Tekst podstawowy 2 Znak"/>
    <w:basedOn w:val="Domylnaczcionkaakapitu"/>
    <w:link w:val="Tekstpodstawowy2"/>
    <w:rsid w:val="00DB7425"/>
    <w:rPr>
      <w:rFonts w:ascii="Times New Roman" w:eastAsia="Andale Sans UI" w:hAnsi="Times New Roman" w:cs="Tahoma"/>
      <w:b/>
      <w:bCs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rsid w:val="00DB7425"/>
    <w:pPr>
      <w:widowControl w:val="0"/>
      <w:suppressAutoHyphens/>
      <w:autoSpaceDN w:val="0"/>
      <w:textAlignment w:val="baseline"/>
    </w:pPr>
    <w:rPr>
      <w:rFonts w:eastAsia="Andale Sans UI" w:cs="Tahoma"/>
      <w:b/>
      <w:bCs/>
      <w:kern w:val="3"/>
      <w:lang w:eastAsia="ja-JP" w:bidi="fa-IR"/>
    </w:rPr>
  </w:style>
  <w:style w:type="character" w:customStyle="1" w:styleId="Tekstpodstawowy2Znak">
    <w:name w:val="Tekst podstawowy 2 Znak"/>
    <w:basedOn w:val="Domylnaczcionkaakapitu"/>
    <w:link w:val="Tekstpodstawowy2"/>
    <w:rsid w:val="00DB7425"/>
    <w:rPr>
      <w:rFonts w:ascii="Times New Roman" w:eastAsia="Andale Sans UI" w:hAnsi="Times New Roman" w:cs="Tahoma"/>
      <w:b/>
      <w:bCs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Bartosz Kuter</cp:lastModifiedBy>
  <cp:revision>2</cp:revision>
  <cp:lastPrinted>2018-09-14T10:50:00Z</cp:lastPrinted>
  <dcterms:created xsi:type="dcterms:W3CDTF">2024-03-12T11:50:00Z</dcterms:created>
  <dcterms:modified xsi:type="dcterms:W3CDTF">2024-03-12T11:50:00Z</dcterms:modified>
</cp:coreProperties>
</file>