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44" w:rsidRP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DB6744">
        <w:rPr>
          <w:rFonts w:ascii="Cambria" w:hAnsi="Cambria" w:cs="Arial"/>
          <w:b/>
          <w:bCs/>
          <w:color w:val="000000"/>
          <w:sz w:val="32"/>
          <w:szCs w:val="20"/>
        </w:rPr>
        <w:t>WZÓR</w:t>
      </w:r>
    </w:p>
    <w:p w:rsidR="00C11041" w:rsidRPr="00DB6744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2A1413">
        <w:rPr>
          <w:rFonts w:ascii="Cambria" w:hAnsi="Cambria" w:cs="Arial"/>
          <w:b/>
          <w:bCs/>
          <w:color w:val="000000"/>
          <w:szCs w:val="20"/>
        </w:rPr>
        <w:t xml:space="preserve">UMOWA </w:t>
      </w:r>
      <w:r w:rsidR="00DD4A0E" w:rsidRPr="002A1413">
        <w:rPr>
          <w:rFonts w:ascii="Cambria" w:hAnsi="Cambria" w:cs="Arial"/>
          <w:b/>
          <w:bCs/>
          <w:color w:val="000000"/>
          <w:szCs w:val="20"/>
        </w:rPr>
        <w:t>GPG</w:t>
      </w:r>
      <w:r w:rsidRPr="002A1413">
        <w:rPr>
          <w:rFonts w:ascii="Cambria" w:hAnsi="Cambria" w:cs="Arial"/>
          <w:b/>
          <w:bCs/>
          <w:color w:val="000000"/>
          <w:szCs w:val="20"/>
        </w:rPr>
        <w:t>/</w:t>
      </w:r>
      <w:r w:rsidR="00C9202F">
        <w:rPr>
          <w:rFonts w:ascii="Cambria" w:hAnsi="Cambria" w:cs="Arial"/>
          <w:b/>
          <w:bCs/>
          <w:color w:val="000000"/>
          <w:szCs w:val="20"/>
        </w:rPr>
        <w:t>5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/20</w:t>
      </w:r>
      <w:r w:rsidR="00DB6744">
        <w:rPr>
          <w:rFonts w:ascii="Cambria" w:hAnsi="Cambria" w:cs="Arial"/>
          <w:b/>
          <w:bCs/>
          <w:color w:val="000000"/>
          <w:szCs w:val="20"/>
        </w:rPr>
        <w:t>2</w:t>
      </w:r>
      <w:r w:rsidR="00C9202F">
        <w:rPr>
          <w:rFonts w:ascii="Cambria" w:hAnsi="Cambria" w:cs="Arial"/>
          <w:b/>
          <w:bCs/>
          <w:color w:val="000000"/>
          <w:szCs w:val="20"/>
        </w:rPr>
        <w:t>3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/B</w:t>
      </w:r>
      <w:r w:rsidR="009D5B09" w:rsidRPr="002A1413">
        <w:rPr>
          <w:rFonts w:ascii="Cambria" w:hAnsi="Cambria" w:cs="Arial"/>
          <w:b/>
          <w:bCs/>
          <w:color w:val="000000"/>
          <w:szCs w:val="20"/>
        </w:rPr>
        <w:t>K</w:t>
      </w:r>
      <w:r w:rsidRPr="002A1413">
        <w:rPr>
          <w:rFonts w:ascii="Cambria" w:hAnsi="Cambria" w:cs="Arial"/>
          <w:b/>
          <w:bCs/>
          <w:color w:val="000000"/>
          <w:szCs w:val="20"/>
        </w:rPr>
        <w:t xml:space="preserve"> </w:t>
      </w: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zawarta w dniu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C9202F">
        <w:rPr>
          <w:rFonts w:ascii="Cambria" w:hAnsi="Cambria" w:cs="Arial"/>
          <w:color w:val="000000"/>
          <w:sz w:val="20"/>
          <w:szCs w:val="20"/>
        </w:rPr>
        <w:t>..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</w:t>
      </w:r>
      <w:r w:rsidR="00C9202F">
        <w:rPr>
          <w:rFonts w:ascii="Cambria" w:hAnsi="Cambria" w:cs="Arial"/>
          <w:b/>
          <w:color w:val="000000"/>
          <w:sz w:val="20"/>
          <w:szCs w:val="20"/>
        </w:rPr>
        <w:t>08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.20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2</w:t>
      </w:r>
      <w:r w:rsidR="00C9202F">
        <w:rPr>
          <w:rFonts w:ascii="Cambria" w:hAnsi="Cambria" w:cs="Arial"/>
          <w:b/>
          <w:color w:val="000000"/>
          <w:sz w:val="20"/>
          <w:szCs w:val="20"/>
        </w:rPr>
        <w:t>3</w:t>
      </w:r>
      <w:r w:rsidR="00DB7425"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D3EF7" w:rsidRPr="002A1413">
        <w:rPr>
          <w:rFonts w:ascii="Cambria" w:hAnsi="Cambria" w:cs="Arial"/>
          <w:b/>
          <w:color w:val="000000"/>
          <w:sz w:val="20"/>
          <w:szCs w:val="20"/>
        </w:rPr>
        <w:t>r.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w Prabutach pomiędzy: Miastem i Gminą Prabuty, z siedzibą przy </w:t>
      </w:r>
      <w:r w:rsid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ul. Kwidzyńskiej 2, 82-550 Prabuty (NIP: 581-14-90-029; REGON 000529315), reprezentowaną przez: 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Burmistrza Miasta i Gminy Prabuty </w:t>
      </w:r>
      <w:r w:rsidR="0042243E" w:rsidRPr="002A1413">
        <w:rPr>
          <w:rFonts w:ascii="Cambria" w:hAnsi="Cambria" w:cs="Arial"/>
          <w:color w:val="000000"/>
          <w:sz w:val="20"/>
          <w:szCs w:val="20"/>
        </w:rPr>
        <w:t>–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9D5B09" w:rsidRPr="002A1413">
        <w:rPr>
          <w:rFonts w:ascii="Cambria" w:hAnsi="Cambria" w:cs="Arial"/>
          <w:color w:val="000000"/>
          <w:sz w:val="20"/>
          <w:szCs w:val="20"/>
        </w:rPr>
        <w:t>Marka Szulca</w:t>
      </w:r>
    </w:p>
    <w:p w:rsidR="00C11041" w:rsidRPr="002A1413" w:rsidRDefault="009D5B09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Zamawiającym”,</w:t>
      </w:r>
    </w:p>
    <w:p w:rsidR="002A1413" w:rsidRPr="002A1413" w:rsidRDefault="00665AC0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a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="002A1413" w:rsidRPr="002A1413">
        <w:rPr>
          <w:rFonts w:ascii="Cambria" w:hAnsi="Cambria"/>
          <w:sz w:val="20"/>
          <w:szCs w:val="20"/>
        </w:rPr>
        <w:t xml:space="preserve"> </w:t>
      </w:r>
    </w:p>
    <w:p w:rsidR="00B65646" w:rsidRPr="002A1413" w:rsidRDefault="00B65646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„Wykonawcą”,</w:t>
      </w:r>
    </w:p>
    <w:p w:rsidR="00CA0186" w:rsidRPr="002A1413" w:rsidRDefault="00CA0186" w:rsidP="00CA018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Cambria" w:hAnsi="Cambria" w:cs="Arial"/>
          <w:i/>
          <w:sz w:val="20"/>
          <w:szCs w:val="20"/>
        </w:rPr>
      </w:pPr>
      <w:r w:rsidRPr="002A1413">
        <w:rPr>
          <w:rFonts w:ascii="Cambria" w:hAnsi="Cambria" w:cs="Arial"/>
          <w:i/>
          <w:iCs/>
          <w:color w:val="000000"/>
          <w:sz w:val="20"/>
          <w:szCs w:val="20"/>
        </w:rPr>
        <w:t>o następującej treści: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PRZEDMIOT UMOWY</w:t>
      </w:r>
    </w:p>
    <w:p w:rsidR="00DB7425" w:rsidRPr="002A1413" w:rsidRDefault="00C11041" w:rsidP="00C9202F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Zamawiający powierza, a Wykonawca przyjmuje do wykonania 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>zadanie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pn.: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C9202F" w:rsidRPr="00C9202F">
        <w:rPr>
          <w:rFonts w:ascii="Cambria" w:hAnsi="Cambria" w:cs="Arial"/>
          <w:b/>
          <w:bCs/>
          <w:color w:val="000000"/>
          <w:sz w:val="20"/>
          <w:szCs w:val="20"/>
        </w:rPr>
        <w:t>Rozbudowa Punktu Selektywnej Zbiórki Odpadów Komunalnych w Prabutach</w:t>
      </w:r>
      <w:r w:rsidR="00DB7425" w:rsidRPr="002A1413">
        <w:rPr>
          <w:rFonts w:ascii="Cambria" w:hAnsi="Cambria"/>
          <w:b/>
          <w:sz w:val="20"/>
          <w:szCs w:val="20"/>
        </w:rPr>
        <w:t>”</w:t>
      </w:r>
      <w:r w:rsidR="00DB7425" w:rsidRPr="002A1413">
        <w:rPr>
          <w:rFonts w:ascii="Cambria" w:hAnsi="Cambria"/>
          <w:sz w:val="20"/>
          <w:szCs w:val="20"/>
        </w:rPr>
        <w:t xml:space="preserve">. </w:t>
      </w:r>
    </w:p>
    <w:p w:rsidR="007E6E06" w:rsidRPr="002A1413" w:rsidRDefault="00C11041" w:rsidP="0020778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Przedmiot umowy, o którym mowa w ust. 1, obejmuje wykonanie robót budowlanych w rozumieniu ustawy z dnia 7 lipca 1994 r. - Prawo budowlane (tekst jedn. 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>Dz.U. z 20</w:t>
      </w:r>
      <w:r w:rsidR="00DB6744">
        <w:rPr>
          <w:rFonts w:ascii="Cambria" w:hAnsi="Cambria" w:cs="Arial"/>
          <w:color w:val="000000"/>
          <w:sz w:val="20"/>
          <w:szCs w:val="20"/>
        </w:rPr>
        <w:t>2</w:t>
      </w:r>
      <w:r w:rsidR="00C9202F">
        <w:rPr>
          <w:rFonts w:ascii="Cambria" w:hAnsi="Cambria" w:cs="Arial"/>
          <w:color w:val="000000"/>
          <w:sz w:val="20"/>
          <w:szCs w:val="20"/>
        </w:rPr>
        <w:t>3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 xml:space="preserve"> r. poz. </w:t>
      </w:r>
      <w:r w:rsidR="00C9202F">
        <w:rPr>
          <w:rFonts w:ascii="Cambria" w:hAnsi="Cambria" w:cs="Arial"/>
          <w:color w:val="000000"/>
          <w:sz w:val="20"/>
          <w:szCs w:val="20"/>
        </w:rPr>
        <w:t>682</w:t>
      </w:r>
      <w:r w:rsidR="00DB6744">
        <w:rPr>
          <w:rFonts w:ascii="Cambria" w:hAnsi="Cambria" w:cs="Arial"/>
          <w:color w:val="000000"/>
          <w:sz w:val="20"/>
          <w:szCs w:val="20"/>
        </w:rPr>
        <w:t xml:space="preserve"> ze zm.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) na podstawie </w:t>
      </w:r>
      <w:r w:rsidR="00C535ED" w:rsidRPr="002A1413">
        <w:rPr>
          <w:rFonts w:ascii="Cambria" w:hAnsi="Cambria" w:cs="Arial"/>
          <w:color w:val="000000"/>
          <w:sz w:val="20"/>
          <w:szCs w:val="20"/>
        </w:rPr>
        <w:t xml:space="preserve">projektu wykonawczego oraz 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przedmiaru robót</w:t>
      </w:r>
      <w:r w:rsidR="00892A4D" w:rsidRPr="002A1413">
        <w:rPr>
          <w:rFonts w:ascii="Cambria" w:hAnsi="Cambria" w:cs="Arial"/>
          <w:color w:val="000000"/>
          <w:sz w:val="20"/>
          <w:szCs w:val="20"/>
        </w:rPr>
        <w:t>, stanowiących integralna część umowy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Wykonawca oświadcza, że przed podpisaniem umowy, przy zachowaniu należytej staranności zapoznał się z warunkami realizacji wynikającymi z </w:t>
      </w:r>
      <w:r w:rsidR="00CA0186" w:rsidRPr="002A1413">
        <w:rPr>
          <w:rFonts w:ascii="Cambria" w:hAnsi="Cambria" w:cs="Arial"/>
          <w:color w:val="000000"/>
          <w:sz w:val="20"/>
          <w:szCs w:val="20"/>
        </w:rPr>
        <w:t>zaproszenia do złożenia oferty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2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WYNAGRODZENIE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Strony ustalają za przedmiot umowy wynagrodzenie ryczałtowe w wysokości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brutto: 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………………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>,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..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zł (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słownie: 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………………………………………..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 xml:space="preserve"> zł 00/100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>)</w:t>
      </w:r>
      <w:r w:rsidRPr="002A1413">
        <w:rPr>
          <w:rFonts w:ascii="Cambria" w:hAnsi="Cambria" w:cs="Arial"/>
          <w:color w:val="000000"/>
          <w:sz w:val="20"/>
          <w:szCs w:val="20"/>
        </w:rPr>
        <w:t>, ty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m 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>23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 % podatek VAT, w wysokości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zł, tj. netto: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</w:t>
      </w:r>
      <w:r w:rsidR="001D3EF7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>zł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 xml:space="preserve">, zgodnie z ofertą </w:t>
      </w:r>
      <w:r w:rsidRPr="002A1413">
        <w:rPr>
          <w:rFonts w:ascii="Cambria" w:hAnsi="Cambria" w:cs="Arial"/>
          <w:color w:val="000000"/>
          <w:sz w:val="20"/>
          <w:szCs w:val="20"/>
        </w:rPr>
        <w:t>stanowiącą integralną cześć niniejszej umowy.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Niedoszacowanie, pominięcie oraz brak rozpo</w:t>
      </w:r>
      <w:r w:rsidR="00F843D3" w:rsidRPr="002A1413">
        <w:rPr>
          <w:rFonts w:ascii="Cambria" w:hAnsi="Cambria" w:cs="Arial"/>
          <w:color w:val="000000"/>
          <w:sz w:val="20"/>
          <w:szCs w:val="20"/>
        </w:rPr>
        <w:t>znania zakresu przedmiotu umowy</w:t>
      </w:r>
      <w:r w:rsidR="002F5AFE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nie może być podstawą do żądania zmiany wynagrodzenia ryczałtowego określonego w ust. 1.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3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TERMIN REALIZACJI UMOWY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Termin zakończenia przedmiotu umowy: </w:t>
      </w:r>
      <w:r w:rsidRPr="002A1413">
        <w:rPr>
          <w:rFonts w:ascii="Cambria" w:hAnsi="Cambria" w:cs="Arial"/>
          <w:b/>
          <w:sz w:val="20"/>
          <w:szCs w:val="20"/>
        </w:rPr>
        <w:t xml:space="preserve">do </w:t>
      </w:r>
      <w:r w:rsidR="0048172F">
        <w:rPr>
          <w:rFonts w:ascii="Cambria" w:hAnsi="Cambria" w:cs="Arial"/>
          <w:b/>
          <w:sz w:val="20"/>
          <w:szCs w:val="20"/>
        </w:rPr>
        <w:t>22</w:t>
      </w:r>
      <w:r w:rsidR="002A1413" w:rsidRPr="002A1413">
        <w:rPr>
          <w:rFonts w:ascii="Cambria" w:hAnsi="Cambria" w:cs="Arial"/>
          <w:b/>
          <w:sz w:val="20"/>
          <w:szCs w:val="20"/>
        </w:rPr>
        <w:t>.</w:t>
      </w:r>
      <w:r w:rsidR="00C9202F">
        <w:rPr>
          <w:rFonts w:ascii="Cambria" w:hAnsi="Cambria" w:cs="Arial"/>
          <w:b/>
          <w:sz w:val="20"/>
          <w:szCs w:val="20"/>
        </w:rPr>
        <w:t>0</w:t>
      </w:r>
      <w:r w:rsidR="0048172F">
        <w:rPr>
          <w:rFonts w:ascii="Cambria" w:hAnsi="Cambria" w:cs="Arial"/>
          <w:b/>
          <w:sz w:val="20"/>
          <w:szCs w:val="20"/>
        </w:rPr>
        <w:t>9</w:t>
      </w:r>
      <w:bookmarkStart w:id="0" w:name="_GoBack"/>
      <w:bookmarkEnd w:id="0"/>
      <w:r w:rsidR="002A1413" w:rsidRPr="002A1413">
        <w:rPr>
          <w:rFonts w:ascii="Cambria" w:hAnsi="Cambria" w:cs="Arial"/>
          <w:b/>
          <w:sz w:val="20"/>
          <w:szCs w:val="20"/>
        </w:rPr>
        <w:t>.20</w:t>
      </w:r>
      <w:r w:rsidR="00DB6744">
        <w:rPr>
          <w:rFonts w:ascii="Cambria" w:hAnsi="Cambria" w:cs="Arial"/>
          <w:b/>
          <w:sz w:val="20"/>
          <w:szCs w:val="20"/>
        </w:rPr>
        <w:t>2</w:t>
      </w:r>
      <w:r w:rsidR="00C9202F">
        <w:rPr>
          <w:rFonts w:ascii="Cambria" w:hAnsi="Cambria" w:cs="Arial"/>
          <w:b/>
          <w:sz w:val="20"/>
          <w:szCs w:val="20"/>
        </w:rPr>
        <w:t>3</w:t>
      </w:r>
      <w:r w:rsidR="002A1413" w:rsidRPr="002A1413">
        <w:rPr>
          <w:rFonts w:ascii="Cambria" w:hAnsi="Cambria" w:cs="Arial"/>
          <w:b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sz w:val="20"/>
          <w:szCs w:val="20"/>
        </w:rPr>
        <w:t xml:space="preserve">r.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4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WARUNKI PŁATNOŚCI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Wynagrodzenie Wykonawcy, o którym mowa w § 2 ust. 1, rozliczane będzie na podstawie faktury VAT, </w:t>
      </w:r>
      <w:r w:rsidR="003D6F29" w:rsidRP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>w formie przelewu z konta Zamawiającego na rachunek Wykonawcy, wystawionej po zakończeniu przedmiotu zamówienia i odbiorze końcowym.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Termin płatności faktury - w ciągu </w:t>
      </w:r>
      <w:r w:rsidR="00DB6744">
        <w:rPr>
          <w:rFonts w:ascii="Cambria" w:hAnsi="Cambria" w:cs="Arial"/>
          <w:color w:val="000000"/>
          <w:sz w:val="20"/>
          <w:szCs w:val="20"/>
        </w:rPr>
        <w:t xml:space="preserve">14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dni od daty złożenia w siedzibie Zamawiającego. 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Podstawą wystawienia faktury końcowej będzie zatwierdzony przez strony protokół odbioru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 xml:space="preserve"> robót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upoważnia do wystawienia faktury VAT dotyczącej niniejszej Umowy bez własnego podpisu.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5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MATERIAŁY DO WYKONANIA PRZEDMIOTU UMOWY</w:t>
      </w:r>
    </w:p>
    <w:p w:rsidR="00A138E3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</w:t>
      </w:r>
      <w:r w:rsidRPr="002A1413">
        <w:rPr>
          <w:rFonts w:ascii="Cambria" w:hAnsi="Cambria" w:cs="Arial"/>
          <w:sz w:val="20"/>
          <w:szCs w:val="20"/>
        </w:rPr>
        <w:t>rzedmiot umowy wykonany zostanie z materiałó</w:t>
      </w:r>
      <w:r w:rsidR="00F843D3" w:rsidRPr="002A1413">
        <w:rPr>
          <w:rFonts w:ascii="Cambria" w:hAnsi="Cambria" w:cs="Arial"/>
          <w:sz w:val="20"/>
          <w:szCs w:val="20"/>
        </w:rPr>
        <w:t>w dostarczonych przez Wykonawcę</w:t>
      </w:r>
      <w:r w:rsidR="002F5AFE" w:rsidRPr="002A1413">
        <w:rPr>
          <w:rFonts w:ascii="Cambria" w:hAnsi="Cambria" w:cs="Arial"/>
          <w:sz w:val="20"/>
          <w:szCs w:val="20"/>
        </w:rPr>
        <w:t>.</w:t>
      </w:r>
      <w:r w:rsidR="00387E19" w:rsidRPr="002A1413">
        <w:rPr>
          <w:rFonts w:ascii="Cambria" w:hAnsi="Cambria" w:cs="Arial"/>
          <w:sz w:val="20"/>
          <w:szCs w:val="20"/>
        </w:rPr>
        <w:t xml:space="preserve"> </w:t>
      </w:r>
    </w:p>
    <w:p w:rsidR="00C11041" w:rsidRPr="002A1413" w:rsidRDefault="00C11041" w:rsidP="006A316B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Materiały, o których mowa w ust. 1, powinny odpowiadać co do jakości wymogom wyrobów dopuszczonych do obrotu i stosowania w budownictwie, określonym w art. 10 ustawy Prawo Budowlane oraz wymaganiom ustawy z dnia 16 kwietnia 2004 r. o wyrobach budowlanych (</w:t>
      </w:r>
      <w:r w:rsidR="00207781" w:rsidRPr="002A1413">
        <w:rPr>
          <w:rFonts w:ascii="Cambria" w:hAnsi="Cambria" w:cs="Arial"/>
          <w:sz w:val="20"/>
          <w:szCs w:val="20"/>
        </w:rPr>
        <w:t>Dz.U. z 20</w:t>
      </w:r>
      <w:r w:rsidR="00DB6744">
        <w:rPr>
          <w:rFonts w:ascii="Cambria" w:hAnsi="Cambria" w:cs="Arial"/>
          <w:sz w:val="20"/>
          <w:szCs w:val="20"/>
        </w:rPr>
        <w:t>20</w:t>
      </w:r>
      <w:r w:rsidR="00207781" w:rsidRPr="002A1413">
        <w:rPr>
          <w:rFonts w:ascii="Cambria" w:hAnsi="Cambria" w:cs="Arial"/>
          <w:sz w:val="20"/>
          <w:szCs w:val="20"/>
        </w:rPr>
        <w:t xml:space="preserve"> r. poz. 1</w:t>
      </w:r>
      <w:r w:rsidR="00DB6744">
        <w:rPr>
          <w:rFonts w:ascii="Cambria" w:hAnsi="Cambria" w:cs="Arial"/>
          <w:sz w:val="20"/>
          <w:szCs w:val="20"/>
        </w:rPr>
        <w:t>333 ze zm.</w:t>
      </w:r>
      <w:r w:rsidR="00207781" w:rsidRPr="002A1413">
        <w:rPr>
          <w:rFonts w:ascii="Cambria" w:hAnsi="Cambria" w:cs="Arial"/>
          <w:sz w:val="20"/>
          <w:szCs w:val="20"/>
        </w:rPr>
        <w:t>)</w:t>
      </w:r>
      <w:r w:rsidRPr="002A1413">
        <w:rPr>
          <w:rFonts w:ascii="Cambria" w:hAnsi="Cambria" w:cs="Arial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lastRenderedPageBreak/>
        <w:t>Na każde żądanie Zamawiającego</w:t>
      </w:r>
      <w:r w:rsidRPr="002A1413">
        <w:rPr>
          <w:rFonts w:ascii="Cambria" w:hAnsi="Cambria" w:cs="Arial"/>
          <w:color w:val="000000"/>
          <w:sz w:val="20"/>
          <w:szCs w:val="20"/>
        </w:rPr>
        <w:t>,</w:t>
      </w:r>
      <w:r w:rsidRPr="002A1413">
        <w:rPr>
          <w:rFonts w:ascii="Cambria" w:hAnsi="Cambria" w:cs="Arial"/>
          <w:sz w:val="20"/>
          <w:szCs w:val="20"/>
        </w:rPr>
        <w:t xml:space="preserve"> Wykonawca obowiązany jest okazać w stosunku do wskazanych materiałów dane potwierdzające spełnienie wymagań, o których mowa w ust. 2.</w:t>
      </w:r>
    </w:p>
    <w:p w:rsidR="006A316B" w:rsidRPr="002A1413" w:rsidRDefault="006A316B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Materiały z rozbiórki </w:t>
      </w:r>
      <w:r w:rsidR="00C9202F">
        <w:rPr>
          <w:rFonts w:ascii="Cambria" w:hAnsi="Cambria" w:cs="Arial"/>
          <w:sz w:val="20"/>
          <w:szCs w:val="20"/>
        </w:rPr>
        <w:t>ogrodzenia PSZOK</w:t>
      </w:r>
      <w:r w:rsidR="00DB6744">
        <w:rPr>
          <w:rFonts w:ascii="Cambria" w:hAnsi="Cambria" w:cs="Arial"/>
          <w:sz w:val="20"/>
          <w:szCs w:val="20"/>
        </w:rPr>
        <w:t xml:space="preserve"> </w:t>
      </w:r>
      <w:r w:rsidRPr="002A1413">
        <w:rPr>
          <w:rFonts w:ascii="Cambria" w:hAnsi="Cambria" w:cs="Arial"/>
          <w:sz w:val="20"/>
          <w:szCs w:val="20"/>
        </w:rPr>
        <w:t xml:space="preserve">zostaną </w:t>
      </w:r>
      <w:r w:rsidR="00C9202F">
        <w:rPr>
          <w:rFonts w:ascii="Cambria" w:hAnsi="Cambria" w:cs="Arial"/>
          <w:sz w:val="20"/>
          <w:szCs w:val="20"/>
        </w:rPr>
        <w:t>wykorzystane przy budowie ogrodzenia</w:t>
      </w:r>
      <w:r w:rsidRPr="002A1413">
        <w:rPr>
          <w:rFonts w:ascii="Cambria" w:hAnsi="Cambria" w:cs="Arial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6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OBOWIĄZKI WYKONAWCY</w:t>
      </w:r>
    </w:p>
    <w:p w:rsidR="00C11041" w:rsidRPr="002A1413" w:rsidRDefault="00C11041" w:rsidP="00C11041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zobowiązuje się wobec Zamawiającego do: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zapewnienie wykonania prac objętych niniejszą Umową przez osoby posiadające stosowne kwalifikacje zawodowe,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ochrony istniejących sieci i instalacji, znajdujących się z zasięgu oddziaływania Wykonawcy przed uszkodzeniem.</w:t>
      </w:r>
    </w:p>
    <w:p w:rsidR="00C11041" w:rsidRPr="002A1413" w:rsidRDefault="00C11041" w:rsidP="00C11041">
      <w:pPr>
        <w:pStyle w:val="NormalnyWeb"/>
        <w:numPr>
          <w:ilvl w:val="0"/>
          <w:numId w:val="1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7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ODBIORY ROBÓT</w:t>
      </w:r>
    </w:p>
    <w:p w:rsidR="00C11041" w:rsidRPr="002A1413" w:rsidRDefault="00C11041" w:rsidP="00C11041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Ustala się następujące rodzaje odbioru robót: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ulegających zakryciu,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końcowy,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gwarancyjny</w:t>
      </w:r>
    </w:p>
    <w:p w:rsidR="00C11041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zanikających i ulegających zakryciu, polegający na ocenie ilości i jakości robót, których ocena nie byłaby możliwa w toku dalszej realizacji, dokonuje Inspektor Nadzoru na wniosek Wykonawcy.</w:t>
      </w:r>
    </w:p>
    <w:p w:rsidR="007E6E06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7E6E06" w:rsidP="007E6E06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8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ODPOWIEDZIALNOŚĆ WYKONAWCY ZA WADY I GWARANCJA JAKOŚCI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ykonawca udziela Zamawiającemu gwarancji i rękojmi na przedmiot umowy na </w:t>
      </w:r>
      <w:r w:rsidR="007E6E06" w:rsidRPr="002A1413">
        <w:rPr>
          <w:rFonts w:ascii="Cambria" w:hAnsi="Cambria" w:cs="Arial"/>
          <w:b/>
          <w:color w:val="000000"/>
          <w:sz w:val="20"/>
          <w:szCs w:val="20"/>
        </w:rPr>
        <w:t xml:space="preserve">okres </w:t>
      </w:r>
      <w:r w:rsidR="006A316B" w:rsidRPr="002A1413">
        <w:rPr>
          <w:rFonts w:ascii="Cambria" w:hAnsi="Cambria" w:cs="Arial"/>
          <w:b/>
          <w:color w:val="000000"/>
          <w:sz w:val="20"/>
          <w:szCs w:val="20"/>
        </w:rPr>
        <w:t>24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miesięcy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licząc od daty odbioru końcowego przedmiotu umowy.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Wykonawca zobowiązuje się do przeprowadzenia niezbędnych przeglądów na każde pisemne wezwanie Zamawiającego.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Przed upływem gwarancji odbędzie się przegląd w obecności Zamawiającego i Wykonawcy oraz usunięcie stwierdzonych wad i usterek.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Bieg okresu gwarancji rozpoczyna się: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 daty odbioru końcowego,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dla wymienianych materiałów i urządzeń w okresie trwania gwarancji z dniem ich wymiany.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9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KARY UMOWNE</w:t>
      </w:r>
    </w:p>
    <w:p w:rsidR="00C11041" w:rsidRPr="002A1413" w:rsidRDefault="00C11041" w:rsidP="00C11041">
      <w:pPr>
        <w:pStyle w:val="NormalnyWeb"/>
        <w:numPr>
          <w:ilvl w:val="0"/>
          <w:numId w:val="2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zapłaci Zamawiającemu kary umowne w następujących przypadkach: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dotrzymanie terminu wykonanie niniejszej umowy określonego w § 3 w wysokości 0,</w:t>
      </w:r>
      <w:r w:rsidR="007A67ED" w:rsidRPr="002A1413">
        <w:rPr>
          <w:rFonts w:ascii="Cambria" w:hAnsi="Cambria" w:cs="Arial"/>
          <w:color w:val="000000"/>
          <w:sz w:val="20"/>
          <w:szCs w:val="20"/>
        </w:rPr>
        <w:t>2</w:t>
      </w:r>
      <w:r w:rsidRPr="002A1413">
        <w:rPr>
          <w:rFonts w:ascii="Cambria" w:hAnsi="Cambria" w:cs="Arial"/>
          <w:color w:val="000000"/>
          <w:sz w:val="20"/>
          <w:szCs w:val="20"/>
        </w:rPr>
        <w:t>% wynagrodzenia umownego za każdy dzień zwłoki;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okresu gwarancyjnego w wysokości 0,1% wynagrodzenia umownego za każdy dzień zwłoki licząc od dnia wyznaczonego na ich usunięcie.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upoważnia Zamawiającego do potrącenia należnych kar z przysługującego mu wynagrodzenia.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10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POSTANOWIENIA KOŃCOWE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 sprawach nie uregulowanych postanowieniami niniejszej Umowy mają zastosowanie przepisy  Kodeksu Cywilnego.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Spory powstałe na tle realizacji niniejszej umowy będą rozstrzygane przez Sąd Powszechny właściwy dla siedziby Zamawiającego.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Umowa zawiera </w:t>
      </w:r>
      <w:r w:rsidR="002A1413">
        <w:rPr>
          <w:rFonts w:ascii="Cambria" w:hAnsi="Cambria" w:cs="Arial"/>
          <w:sz w:val="20"/>
          <w:szCs w:val="20"/>
        </w:rPr>
        <w:t>3</w:t>
      </w:r>
      <w:r w:rsidRPr="002A1413">
        <w:rPr>
          <w:rFonts w:ascii="Cambria" w:hAnsi="Cambria" w:cs="Arial"/>
          <w:sz w:val="20"/>
          <w:szCs w:val="20"/>
        </w:rPr>
        <w:t xml:space="preserve"> kolejno ponumerowane strony.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Umowę niniejszą sporządzono w 2 jednobrzmiących, po 1 egzemplarzu dla każdej ze stron.</w:t>
      </w:r>
    </w:p>
    <w:p w:rsidR="00E95C06" w:rsidRPr="002A1413" w:rsidRDefault="00E95C06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8B074C" w:rsidRDefault="008B074C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P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1F456B" w:rsidRPr="002A1413" w:rsidRDefault="001F456B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0940B4" w:rsidRPr="002A1413" w:rsidRDefault="00C11041" w:rsidP="00C535ED">
      <w:pPr>
        <w:pStyle w:val="NormalnyWeb"/>
        <w:spacing w:before="120" w:beforeAutospacing="0" w:after="120"/>
        <w:jc w:val="both"/>
        <w:rPr>
          <w:rFonts w:ascii="Cambria" w:hAnsi="Cambria" w:cs="Arial"/>
          <w:i/>
          <w:iCs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 xml:space="preserve">ZAMAWIAJĄCY: </w:t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  <w:t xml:space="preserve">                       WYKONAWCA:</w:t>
      </w:r>
    </w:p>
    <w:sectPr w:rsidR="000940B4" w:rsidRPr="002A1413" w:rsidSect="008B074C">
      <w:footerReference w:type="default" r:id="rId8"/>
      <w:pgSz w:w="11906" w:h="16838"/>
      <w:pgMar w:top="851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A1" w:rsidRDefault="008060A1" w:rsidP="00D52A20">
      <w:r>
        <w:separator/>
      </w:r>
    </w:p>
  </w:endnote>
  <w:endnote w:type="continuationSeparator" w:id="0">
    <w:p w:rsidR="008060A1" w:rsidRDefault="008060A1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46" w:rsidRPr="00B65646" w:rsidRDefault="00C9202F">
    <w:pPr>
      <w:pStyle w:val="Stopka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Strona</w:t>
    </w:r>
    <w:r w:rsidR="00B65646" w:rsidRPr="00B65646">
      <w:rPr>
        <w:rFonts w:asciiTheme="minorHAnsi" w:hAnsiTheme="minorHAnsi"/>
        <w:sz w:val="16"/>
        <w:szCs w:val="16"/>
      </w:rPr>
      <w:t xml:space="preserve"> </w:t>
    </w:r>
    <w:sdt>
      <w:sdtPr>
        <w:rPr>
          <w:rFonts w:asciiTheme="minorHAnsi" w:hAnsiTheme="minorHAnsi"/>
          <w:sz w:val="16"/>
          <w:szCs w:val="16"/>
        </w:rPr>
        <w:id w:val="8490819"/>
        <w:docPartObj>
          <w:docPartGallery w:val="Page Numbers (Bottom of Page)"/>
          <w:docPartUnique/>
        </w:docPartObj>
      </w:sdtPr>
      <w:sdtEndPr/>
      <w:sdtContent>
        <w:r w:rsidR="00294F59" w:rsidRPr="00B65646">
          <w:rPr>
            <w:rFonts w:asciiTheme="minorHAnsi" w:hAnsiTheme="minorHAnsi"/>
            <w:sz w:val="16"/>
            <w:szCs w:val="16"/>
          </w:rPr>
          <w:fldChar w:fldCharType="begin"/>
        </w:r>
        <w:r w:rsidR="00B65646" w:rsidRPr="00B65646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separate"/>
        </w:r>
        <w:r w:rsidR="0048172F">
          <w:rPr>
            <w:rFonts w:asciiTheme="minorHAnsi" w:hAnsiTheme="minorHAnsi"/>
            <w:noProof/>
            <w:sz w:val="16"/>
            <w:szCs w:val="16"/>
          </w:rPr>
          <w:t>1</w: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A1" w:rsidRDefault="008060A1" w:rsidP="00D52A20">
      <w:r>
        <w:separator/>
      </w:r>
    </w:p>
  </w:footnote>
  <w:footnote w:type="continuationSeparator" w:id="0">
    <w:p w:rsidR="008060A1" w:rsidRDefault="008060A1" w:rsidP="00D5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615681"/>
    <w:multiLevelType w:val="multilevel"/>
    <w:tmpl w:val="C9AA0FE8"/>
    <w:lvl w:ilvl="0">
      <w:start w:val="1"/>
      <w:numFmt w:val="decimal"/>
      <w:lvlText w:val="%1."/>
      <w:lvlJc w:val="left"/>
      <w:rPr>
        <w:rFonts w:ascii="Calibri" w:hAnsi="Calibri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2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37240"/>
    <w:rsid w:val="0005541C"/>
    <w:rsid w:val="000630B1"/>
    <w:rsid w:val="000763C4"/>
    <w:rsid w:val="000940B4"/>
    <w:rsid w:val="000C6949"/>
    <w:rsid w:val="000D2C22"/>
    <w:rsid w:val="000F461E"/>
    <w:rsid w:val="00103C3C"/>
    <w:rsid w:val="001042EF"/>
    <w:rsid w:val="001263DC"/>
    <w:rsid w:val="0012739F"/>
    <w:rsid w:val="001316AD"/>
    <w:rsid w:val="001318B0"/>
    <w:rsid w:val="0014114A"/>
    <w:rsid w:val="00144AB9"/>
    <w:rsid w:val="0015095E"/>
    <w:rsid w:val="00150A46"/>
    <w:rsid w:val="0016559C"/>
    <w:rsid w:val="00170982"/>
    <w:rsid w:val="00175E0E"/>
    <w:rsid w:val="00176ECE"/>
    <w:rsid w:val="001949DB"/>
    <w:rsid w:val="001A24A1"/>
    <w:rsid w:val="001A7AC0"/>
    <w:rsid w:val="001C0A52"/>
    <w:rsid w:val="001D27A6"/>
    <w:rsid w:val="001D3EF7"/>
    <w:rsid w:val="001E0DCB"/>
    <w:rsid w:val="001F456B"/>
    <w:rsid w:val="00207781"/>
    <w:rsid w:val="00224925"/>
    <w:rsid w:val="0023536C"/>
    <w:rsid w:val="002448A1"/>
    <w:rsid w:val="00285612"/>
    <w:rsid w:val="0028722F"/>
    <w:rsid w:val="0029290B"/>
    <w:rsid w:val="00294F59"/>
    <w:rsid w:val="002A1413"/>
    <w:rsid w:val="002B74F3"/>
    <w:rsid w:val="002C0B55"/>
    <w:rsid w:val="002C0F89"/>
    <w:rsid w:val="002F5AFE"/>
    <w:rsid w:val="00304333"/>
    <w:rsid w:val="00337AC5"/>
    <w:rsid w:val="00345D72"/>
    <w:rsid w:val="00360999"/>
    <w:rsid w:val="00372894"/>
    <w:rsid w:val="00387BAC"/>
    <w:rsid w:val="00387E19"/>
    <w:rsid w:val="003B7D2E"/>
    <w:rsid w:val="003C2A34"/>
    <w:rsid w:val="003C5EC5"/>
    <w:rsid w:val="003C78F7"/>
    <w:rsid w:val="003D0C08"/>
    <w:rsid w:val="003D6F29"/>
    <w:rsid w:val="003E24B7"/>
    <w:rsid w:val="003E32D9"/>
    <w:rsid w:val="00403B07"/>
    <w:rsid w:val="00405518"/>
    <w:rsid w:val="004173AA"/>
    <w:rsid w:val="0042243E"/>
    <w:rsid w:val="00423F45"/>
    <w:rsid w:val="00444A79"/>
    <w:rsid w:val="004466DC"/>
    <w:rsid w:val="004660D6"/>
    <w:rsid w:val="00467375"/>
    <w:rsid w:val="00471041"/>
    <w:rsid w:val="0048172F"/>
    <w:rsid w:val="00482D19"/>
    <w:rsid w:val="004859D6"/>
    <w:rsid w:val="004A08B4"/>
    <w:rsid w:val="004D014D"/>
    <w:rsid w:val="004D31B6"/>
    <w:rsid w:val="004E3B4E"/>
    <w:rsid w:val="004E4343"/>
    <w:rsid w:val="00523345"/>
    <w:rsid w:val="005452AD"/>
    <w:rsid w:val="00576563"/>
    <w:rsid w:val="00591F57"/>
    <w:rsid w:val="005A410A"/>
    <w:rsid w:val="005A750A"/>
    <w:rsid w:val="005B6107"/>
    <w:rsid w:val="005D5BD4"/>
    <w:rsid w:val="005E2589"/>
    <w:rsid w:val="00607966"/>
    <w:rsid w:val="006109D0"/>
    <w:rsid w:val="006114D9"/>
    <w:rsid w:val="006154AC"/>
    <w:rsid w:val="006207E7"/>
    <w:rsid w:val="006443EE"/>
    <w:rsid w:val="00651D42"/>
    <w:rsid w:val="00655C13"/>
    <w:rsid w:val="00663FF0"/>
    <w:rsid w:val="00665AC0"/>
    <w:rsid w:val="00671BD7"/>
    <w:rsid w:val="00696F1F"/>
    <w:rsid w:val="006A316B"/>
    <w:rsid w:val="006B4951"/>
    <w:rsid w:val="006E002B"/>
    <w:rsid w:val="006E378E"/>
    <w:rsid w:val="006F4833"/>
    <w:rsid w:val="0071789D"/>
    <w:rsid w:val="007559D1"/>
    <w:rsid w:val="00780B79"/>
    <w:rsid w:val="00784FCA"/>
    <w:rsid w:val="007A67ED"/>
    <w:rsid w:val="007E6E06"/>
    <w:rsid w:val="007E7343"/>
    <w:rsid w:val="007F3C92"/>
    <w:rsid w:val="007F62F7"/>
    <w:rsid w:val="008060A1"/>
    <w:rsid w:val="008600B4"/>
    <w:rsid w:val="00862A8A"/>
    <w:rsid w:val="00881411"/>
    <w:rsid w:val="00892A4D"/>
    <w:rsid w:val="00897A6B"/>
    <w:rsid w:val="008B074C"/>
    <w:rsid w:val="008B20E5"/>
    <w:rsid w:val="008B7EE2"/>
    <w:rsid w:val="008C1F39"/>
    <w:rsid w:val="008C533D"/>
    <w:rsid w:val="008D47E9"/>
    <w:rsid w:val="008F3CE6"/>
    <w:rsid w:val="00916E96"/>
    <w:rsid w:val="00924072"/>
    <w:rsid w:val="00975E4B"/>
    <w:rsid w:val="009772E6"/>
    <w:rsid w:val="009827EB"/>
    <w:rsid w:val="0099476A"/>
    <w:rsid w:val="00996748"/>
    <w:rsid w:val="009D5B09"/>
    <w:rsid w:val="00A07755"/>
    <w:rsid w:val="00A138E3"/>
    <w:rsid w:val="00A211B0"/>
    <w:rsid w:val="00A36E16"/>
    <w:rsid w:val="00A406D6"/>
    <w:rsid w:val="00A75493"/>
    <w:rsid w:val="00AB30AC"/>
    <w:rsid w:val="00AF6A06"/>
    <w:rsid w:val="00B04E6F"/>
    <w:rsid w:val="00B0755C"/>
    <w:rsid w:val="00B507E5"/>
    <w:rsid w:val="00B54CFF"/>
    <w:rsid w:val="00B65646"/>
    <w:rsid w:val="00B83485"/>
    <w:rsid w:val="00B868DC"/>
    <w:rsid w:val="00B957E4"/>
    <w:rsid w:val="00BA1E9D"/>
    <w:rsid w:val="00BA6A4D"/>
    <w:rsid w:val="00BC1198"/>
    <w:rsid w:val="00BD07C8"/>
    <w:rsid w:val="00C01EC6"/>
    <w:rsid w:val="00C05BC1"/>
    <w:rsid w:val="00C11041"/>
    <w:rsid w:val="00C41807"/>
    <w:rsid w:val="00C535ED"/>
    <w:rsid w:val="00C9202F"/>
    <w:rsid w:val="00CA0186"/>
    <w:rsid w:val="00CA097C"/>
    <w:rsid w:val="00CA38D1"/>
    <w:rsid w:val="00CA7B50"/>
    <w:rsid w:val="00CB293C"/>
    <w:rsid w:val="00CB4BE7"/>
    <w:rsid w:val="00D3758D"/>
    <w:rsid w:val="00D41349"/>
    <w:rsid w:val="00D52A20"/>
    <w:rsid w:val="00D704B4"/>
    <w:rsid w:val="00D847C7"/>
    <w:rsid w:val="00D940B5"/>
    <w:rsid w:val="00DB4636"/>
    <w:rsid w:val="00DB6744"/>
    <w:rsid w:val="00DB7425"/>
    <w:rsid w:val="00DD4A0E"/>
    <w:rsid w:val="00E279E3"/>
    <w:rsid w:val="00E3748D"/>
    <w:rsid w:val="00E60C7C"/>
    <w:rsid w:val="00E71B59"/>
    <w:rsid w:val="00E95C06"/>
    <w:rsid w:val="00EA5B00"/>
    <w:rsid w:val="00EA6AAD"/>
    <w:rsid w:val="00F034EF"/>
    <w:rsid w:val="00F244D4"/>
    <w:rsid w:val="00F3428E"/>
    <w:rsid w:val="00F349AA"/>
    <w:rsid w:val="00F52D00"/>
    <w:rsid w:val="00F56D54"/>
    <w:rsid w:val="00F7043A"/>
    <w:rsid w:val="00F74F84"/>
    <w:rsid w:val="00F77B0A"/>
    <w:rsid w:val="00F843D3"/>
    <w:rsid w:val="00F864BF"/>
    <w:rsid w:val="00F92F56"/>
    <w:rsid w:val="00F94B82"/>
    <w:rsid w:val="00FB1F29"/>
    <w:rsid w:val="00FB2F06"/>
    <w:rsid w:val="00FB405F"/>
    <w:rsid w:val="00FC679A"/>
    <w:rsid w:val="00FD7765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Bartosz Kuter</cp:lastModifiedBy>
  <cp:revision>3</cp:revision>
  <cp:lastPrinted>2018-09-14T10:50:00Z</cp:lastPrinted>
  <dcterms:created xsi:type="dcterms:W3CDTF">2023-07-11T10:44:00Z</dcterms:created>
  <dcterms:modified xsi:type="dcterms:W3CDTF">2023-08-02T09:59:00Z</dcterms:modified>
</cp:coreProperties>
</file>