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46" w:rsidRPr="007051E8" w:rsidRDefault="00A45B46" w:rsidP="00A23F65">
      <w:pPr>
        <w:spacing w:before="120" w:after="120"/>
        <w:jc w:val="right"/>
        <w:rPr>
          <w:rFonts w:ascii="Tahoma" w:hAnsi="Tahoma" w:cs="Tahoma"/>
          <w:bCs/>
          <w:iCs/>
          <w:sz w:val="20"/>
          <w:szCs w:val="20"/>
        </w:rPr>
      </w:pPr>
      <w:r w:rsidRPr="007051E8">
        <w:rPr>
          <w:rFonts w:ascii="Tahoma" w:hAnsi="Tahoma" w:cs="Tahoma"/>
          <w:bCs/>
          <w:iCs/>
          <w:sz w:val="20"/>
          <w:szCs w:val="20"/>
        </w:rPr>
        <w:t xml:space="preserve">Załącznik nr </w:t>
      </w:r>
      <w:r w:rsidR="002D7359">
        <w:rPr>
          <w:rFonts w:ascii="Tahoma" w:hAnsi="Tahoma" w:cs="Tahoma"/>
          <w:bCs/>
          <w:iCs/>
          <w:sz w:val="20"/>
          <w:szCs w:val="20"/>
        </w:rPr>
        <w:t>1</w:t>
      </w:r>
      <w:r w:rsidRPr="007051E8">
        <w:rPr>
          <w:rFonts w:ascii="Tahoma" w:hAnsi="Tahoma" w:cs="Tahoma"/>
          <w:bCs/>
          <w:iCs/>
          <w:sz w:val="20"/>
          <w:szCs w:val="20"/>
        </w:rPr>
        <w:t xml:space="preserve"> do Zaproszenia</w:t>
      </w: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OFERTOWY</w:t>
      </w:r>
    </w:p>
    <w:p w:rsidR="00A45B46" w:rsidRPr="007051E8" w:rsidRDefault="00A45B46" w:rsidP="00A45B46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7051E8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A45B46" w:rsidRPr="007051E8" w:rsidRDefault="002D7359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613FE0">
        <w:rPr>
          <w:rFonts w:ascii="Tahoma" w:hAnsi="Tahoma" w:cs="Tahoma"/>
          <w:b/>
          <w:bCs/>
          <w:sz w:val="20"/>
          <w:szCs w:val="20"/>
        </w:rPr>
        <w:t>WYMIANA OGRODZENIA CMENTARZA PRZY ULICY DASZYŃSKIEGO</w:t>
      </w:r>
      <w:r w:rsidR="00516F89">
        <w:rPr>
          <w:rFonts w:ascii="Tahoma" w:hAnsi="Tahoma" w:cs="Tahoma"/>
          <w:b/>
          <w:bCs/>
          <w:sz w:val="20"/>
          <w:szCs w:val="20"/>
        </w:rPr>
        <w:t xml:space="preserve"> W PRABUTACH</w:t>
      </w:r>
      <w:r w:rsidR="00A45B46" w:rsidRPr="007051E8">
        <w:rPr>
          <w:rFonts w:ascii="Tahoma" w:hAnsi="Tahoma" w:cs="Tahoma"/>
          <w:b/>
          <w:bCs/>
          <w:sz w:val="20"/>
          <w:szCs w:val="20"/>
        </w:rPr>
        <w:t>”</w:t>
      </w:r>
    </w:p>
    <w:p w:rsidR="00A45B46" w:rsidRPr="00365B7B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>Miasto i Gmina Prabuty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ul. Kwidzyńska 2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82-550 Prabuty</w:t>
      </w:r>
    </w:p>
    <w:p w:rsidR="00A45B46" w:rsidRPr="00365B7B" w:rsidRDefault="00A45B46" w:rsidP="00A45B46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5B46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613FE0" w:rsidRPr="005F346A" w:rsidRDefault="00613FE0" w:rsidP="00613FE0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613FE0" w:rsidRPr="005F346A" w:rsidRDefault="00613FE0" w:rsidP="00613FE0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A45B46" w:rsidRPr="002C711F" w:rsidRDefault="00613FE0" w:rsidP="00613FE0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  <w:r w:rsidR="00A45B46"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A45B46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A45B46" w:rsidRPr="002C711F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A45B46" w:rsidRPr="002C711F" w:rsidRDefault="00A45B46" w:rsidP="00A45B46">
      <w:pPr>
        <w:pStyle w:val="Bezodstpw"/>
        <w:ind w:left="720"/>
        <w:rPr>
          <w:rFonts w:ascii="Arial" w:hAnsi="Arial" w:cs="Arial"/>
          <w:sz w:val="18"/>
          <w:szCs w:val="18"/>
          <w:u w:val="single"/>
        </w:rPr>
      </w:pPr>
    </w:p>
    <w:p w:rsidR="00A45B46" w:rsidRPr="005F346A" w:rsidRDefault="00A45B46" w:rsidP="00A45B46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A45B46" w:rsidRPr="002C711F" w:rsidRDefault="00A45B46" w:rsidP="00A45B46">
      <w:pPr>
        <w:pStyle w:val="Bezodstpw"/>
        <w:ind w:left="720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A45B46" w:rsidRPr="00ED580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Zaproszeniu do składania ofert 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613FE0">
        <w:rPr>
          <w:rFonts w:ascii="Tahoma" w:eastAsia="Times New Roman" w:hAnsi="Tahoma" w:cs="Tahoma"/>
          <w:b/>
          <w:sz w:val="20"/>
          <w:szCs w:val="20"/>
          <w:lang w:eastAsia="pl-PL"/>
        </w:rPr>
        <w:t>Wymianę ogrodzenia cmentarza przy ulicy Daszyńskiego w Prabutach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OŚWIADCZAMY,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że zapoznaliśmy się z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dokumentacją </w:t>
      </w:r>
      <w:r w:rsidR="00F26EE6">
        <w:rPr>
          <w:rFonts w:ascii="Tahoma" w:eastAsia="Times New Roman" w:hAnsi="Tahoma" w:cs="Tahoma"/>
          <w:bCs/>
          <w:sz w:val="20"/>
          <w:szCs w:val="20"/>
          <w:lang w:eastAsia="pl-PL"/>
        </w:rPr>
        <w:t>techniczną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i uznajemy się za związanych określonymi w nich postanowieniami i zasadami postępowania.</w:t>
      </w:r>
    </w:p>
    <w:p w:rsidR="00A45B46" w:rsidRPr="00A45B4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</w:t>
      </w:r>
      <w:r w:rsidR="002D7359">
        <w:rPr>
          <w:rFonts w:ascii="Tahoma" w:hAnsi="Tahoma" w:cs="Tahoma"/>
          <w:sz w:val="20"/>
          <w:szCs w:val="2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3119"/>
        <w:gridCol w:w="6237"/>
      </w:tblGrid>
      <w:tr w:rsidR="00A45B46" w:rsidRPr="00D95DE1" w:rsidTr="000C076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B919C7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  <w:r w:rsidR="00B919C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  <w:r w:rsidR="00ED58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ED5806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…..……..……….…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.….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F26EE6" w:rsidRPr="00F26EE6" w:rsidRDefault="00F26EE6" w:rsidP="00F26EE6">
      <w:pPr>
        <w:spacing w:before="120" w:after="12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* Cena wynika z załączonego Kosztorysu ofertowego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9A3FE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45 dni 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 podpisania umowy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niezbędną wiedzę i doświadczenie, potencjał ekonomiczny i techniczny, a także pracowników zdolnych do wykonania niniejszego zamówienia,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KORESPONDENCJĘ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 xml:space="preserve">w sprawie niniejszego postępowania należy kierować na adres: </w:t>
      </w:r>
    </w:p>
    <w:p w:rsidR="009A3FE9" w:rsidRDefault="009A3FE9" w:rsidP="009A3FE9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9A3FE9" w:rsidRPr="005F346A" w:rsidRDefault="009A3FE9" w:rsidP="009A3FE9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9A3FE9" w:rsidRPr="002C711F" w:rsidRDefault="009A3FE9" w:rsidP="009A3FE9">
      <w:pPr>
        <w:pStyle w:val="Bezodstpw"/>
        <w:ind w:left="720"/>
        <w:rPr>
          <w:rFonts w:ascii="Arial" w:hAnsi="Arial" w:cs="Arial"/>
          <w:i/>
          <w:iCs/>
          <w:sz w:val="18"/>
          <w:szCs w:val="18"/>
        </w:rPr>
      </w:pPr>
    </w:p>
    <w:p w:rsidR="009A3FE9" w:rsidRPr="002C711F" w:rsidRDefault="009A3FE9" w:rsidP="009A3FE9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5F346A" w:rsidRDefault="00E223AB" w:rsidP="005F346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fax.: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INTEGRALNĄ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cześć oferty stanowi:</w:t>
      </w:r>
    </w:p>
    <w:p w:rsidR="00A45B46" w:rsidRPr="009A3FE9" w:rsidRDefault="009A3FE9" w:rsidP="009A3FE9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……………………………………………………….</w:t>
      </w:r>
    </w:p>
    <w:p w:rsidR="00A45B46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9A3FE9" w:rsidRDefault="009A3FE9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9A3FE9" w:rsidRPr="00A23F65" w:rsidRDefault="009A3FE9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A45B46" w:rsidRPr="009A3FE9" w:rsidRDefault="009A3FE9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9A3FE9">
        <w:rPr>
          <w:rFonts w:ascii="Tahoma" w:hAnsi="Tahoma" w:cs="Tahoma"/>
          <w:iCs/>
          <w:color w:val="000000"/>
          <w:sz w:val="16"/>
          <w:szCs w:val="16"/>
        </w:rPr>
        <w:t>………………………….dnia ……………………….</w:t>
      </w:r>
      <w:r w:rsidR="00A45B46" w:rsidRPr="009A3FE9">
        <w:rPr>
          <w:rFonts w:ascii="Tahoma" w:hAnsi="Tahoma" w:cs="Tahoma"/>
          <w:iCs/>
          <w:color w:val="000000"/>
          <w:sz w:val="16"/>
          <w:szCs w:val="16"/>
        </w:rPr>
        <w:t xml:space="preserve"> r.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A45B46" w:rsidRPr="00A23F65" w:rsidRDefault="00A45B46" w:rsidP="00A45B46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sectPr w:rsidR="00A45B46" w:rsidRPr="00A23F65" w:rsidSect="007051E8">
      <w:headerReference w:type="default" r:id="rId8"/>
      <w:footerReference w:type="default" r:id="rId9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9DF" w:rsidRDefault="001929DF" w:rsidP="00D52A20">
      <w:r>
        <w:separator/>
      </w:r>
    </w:p>
  </w:endnote>
  <w:endnote w:type="continuationSeparator" w:id="0">
    <w:p w:rsidR="001929DF" w:rsidRDefault="001929DF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FE9" w:rsidRPr="001C3B09" w:rsidRDefault="009A3FE9" w:rsidP="009A3FE9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bCs/>
        <w:color w:val="000000"/>
        <w:sz w:val="16"/>
        <w:szCs w:val="16"/>
      </w:rPr>
    </w:pPr>
    <w:r w:rsidRPr="001C3B09">
      <w:rPr>
        <w:rFonts w:ascii="Tahoma" w:hAnsi="Tahoma"/>
        <w:bCs/>
        <w:color w:val="000000"/>
        <w:sz w:val="16"/>
        <w:szCs w:val="16"/>
      </w:rPr>
      <w:t xml:space="preserve">Postępowanie o udzielenie zamówienia publicznego </w:t>
    </w:r>
    <w:r>
      <w:rPr>
        <w:rFonts w:ascii="Tahoma" w:hAnsi="Tahoma"/>
        <w:bCs/>
        <w:color w:val="000000"/>
        <w:sz w:val="16"/>
        <w:szCs w:val="16"/>
      </w:rPr>
      <w:t>poniżej 6 000 euro na realizację</w:t>
    </w:r>
    <w:r w:rsidRPr="001C3B09">
      <w:rPr>
        <w:rFonts w:ascii="Tahoma" w:hAnsi="Tahoma"/>
        <w:bCs/>
        <w:color w:val="000000"/>
        <w:sz w:val="16"/>
        <w:szCs w:val="16"/>
      </w:rPr>
      <w:t xml:space="preserve"> zadania pn.: </w:t>
    </w:r>
    <w:r w:rsidRPr="001C3B09">
      <w:rPr>
        <w:rFonts w:ascii="Tahoma" w:hAnsi="Tahoma"/>
        <w:sz w:val="16"/>
        <w:szCs w:val="16"/>
      </w:rPr>
      <w:t>„</w:t>
    </w:r>
    <w:r>
      <w:rPr>
        <w:rFonts w:ascii="Tahoma" w:hAnsi="Tahoma"/>
        <w:sz w:val="16"/>
        <w:szCs w:val="16"/>
      </w:rPr>
      <w:t>Wymiana ogrodzenia cmentarza przy ulicy Daszyńskiego w Prabutach</w:t>
    </w:r>
    <w:r w:rsidRPr="001C3B09">
      <w:rPr>
        <w:rFonts w:ascii="Tahoma" w:hAnsi="Tahoma"/>
        <w:sz w:val="16"/>
        <w:szCs w:val="16"/>
      </w:rPr>
      <w:t>”</w:t>
    </w:r>
    <w:r w:rsidRPr="001C3B09">
      <w:rPr>
        <w:rFonts w:ascii="Tahoma" w:hAnsi="Tahoma"/>
        <w:bCs/>
        <w:color w:val="000000"/>
        <w:sz w:val="16"/>
        <w:szCs w:val="16"/>
      </w:rPr>
      <w:t xml:space="preserve"> 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9DF" w:rsidRDefault="001929DF" w:rsidP="00D52A20">
      <w:r>
        <w:separator/>
      </w:r>
    </w:p>
  </w:footnote>
  <w:footnote w:type="continuationSeparator" w:id="0">
    <w:p w:rsidR="001929DF" w:rsidRDefault="001929DF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6" w:rsidRDefault="00A45B46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D7359" w:rsidRPr="009C080A" w:rsidRDefault="002D7359" w:rsidP="002D7359">
    <w:pPr>
      <w:pStyle w:val="Nagwek"/>
      <w:pBdr>
        <w:bottom w:val="single" w:sz="4" w:space="1" w:color="auto"/>
      </w:pBdr>
      <w:rPr>
        <w:rFonts w:asciiTheme="minorHAnsi" w:hAnsiTheme="minorHAnsi"/>
        <w:sz w:val="16"/>
        <w:szCs w:val="16"/>
      </w:rPr>
    </w:pPr>
    <w:r w:rsidRPr="00BF3B4F">
      <w:rPr>
        <w:rFonts w:asciiTheme="minorHAnsi" w:hAnsiTheme="minorHAnsi"/>
        <w:sz w:val="16"/>
        <w:szCs w:val="16"/>
      </w:rPr>
      <w:t>Nr sprawy IZP/</w:t>
    </w:r>
    <w:r w:rsidR="00613FE0">
      <w:rPr>
        <w:rFonts w:asciiTheme="minorHAnsi" w:hAnsiTheme="minorHAnsi"/>
        <w:sz w:val="16"/>
        <w:szCs w:val="16"/>
      </w:rPr>
      <w:t>2</w:t>
    </w:r>
    <w:r w:rsidR="00516F89">
      <w:rPr>
        <w:rFonts w:asciiTheme="minorHAnsi" w:hAnsiTheme="minorHAnsi"/>
        <w:sz w:val="16"/>
        <w:szCs w:val="16"/>
      </w:rPr>
      <w:t>1</w:t>
    </w:r>
    <w:r>
      <w:rPr>
        <w:rFonts w:asciiTheme="minorHAnsi" w:hAnsiTheme="minorHAnsi"/>
        <w:sz w:val="16"/>
        <w:szCs w:val="16"/>
      </w:rPr>
      <w:t>/2017/KK</w:t>
    </w:r>
    <w:r w:rsidRPr="00BF3B4F">
      <w:rPr>
        <w:rFonts w:asciiTheme="minorHAnsi" w:hAnsiTheme="minorHAnsi"/>
        <w:sz w:val="16"/>
        <w:szCs w:val="16"/>
      </w:rPr>
      <w:t xml:space="preserve"> </w:t>
    </w:r>
    <w:r w:rsidRPr="00BF3B4F"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 xml:space="preserve">Miasto i </w:t>
    </w:r>
    <w:r>
      <w:rPr>
        <w:rFonts w:asciiTheme="minorHAnsi" w:hAnsiTheme="minorHAnsi"/>
        <w:sz w:val="16"/>
        <w:szCs w:val="16"/>
      </w:rPr>
      <w:t xml:space="preserve">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E0752"/>
    <w:multiLevelType w:val="hybridMultilevel"/>
    <w:tmpl w:val="241A845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21782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929DF"/>
    <w:rsid w:val="00192D1F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D7359"/>
    <w:rsid w:val="002E256A"/>
    <w:rsid w:val="00304333"/>
    <w:rsid w:val="00340831"/>
    <w:rsid w:val="00345D72"/>
    <w:rsid w:val="00355C15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4AC9"/>
    <w:rsid w:val="004466DC"/>
    <w:rsid w:val="004660D6"/>
    <w:rsid w:val="00471041"/>
    <w:rsid w:val="00482D19"/>
    <w:rsid w:val="004E3B4E"/>
    <w:rsid w:val="004E4343"/>
    <w:rsid w:val="004E7302"/>
    <w:rsid w:val="004F3B57"/>
    <w:rsid w:val="004F48F6"/>
    <w:rsid w:val="004F68AB"/>
    <w:rsid w:val="00516F89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5F346A"/>
    <w:rsid w:val="00607966"/>
    <w:rsid w:val="006114D9"/>
    <w:rsid w:val="00613FE0"/>
    <w:rsid w:val="006154AC"/>
    <w:rsid w:val="00651549"/>
    <w:rsid w:val="00671BD7"/>
    <w:rsid w:val="00696F1F"/>
    <w:rsid w:val="006B152A"/>
    <w:rsid w:val="006D4840"/>
    <w:rsid w:val="006E378E"/>
    <w:rsid w:val="006F4833"/>
    <w:rsid w:val="007051E8"/>
    <w:rsid w:val="007125A6"/>
    <w:rsid w:val="0071789D"/>
    <w:rsid w:val="00730E60"/>
    <w:rsid w:val="00780B79"/>
    <w:rsid w:val="00784FCA"/>
    <w:rsid w:val="00787CB3"/>
    <w:rsid w:val="007923A4"/>
    <w:rsid w:val="00794679"/>
    <w:rsid w:val="007A334E"/>
    <w:rsid w:val="007A67ED"/>
    <w:rsid w:val="007E3025"/>
    <w:rsid w:val="007F3C92"/>
    <w:rsid w:val="007F62F7"/>
    <w:rsid w:val="008203CC"/>
    <w:rsid w:val="008227D4"/>
    <w:rsid w:val="008433AD"/>
    <w:rsid w:val="00844549"/>
    <w:rsid w:val="008600B4"/>
    <w:rsid w:val="008A0E3B"/>
    <w:rsid w:val="008C1F39"/>
    <w:rsid w:val="008C533D"/>
    <w:rsid w:val="008F3CE6"/>
    <w:rsid w:val="008F544F"/>
    <w:rsid w:val="00903B20"/>
    <w:rsid w:val="00907BAC"/>
    <w:rsid w:val="00924072"/>
    <w:rsid w:val="00925CB0"/>
    <w:rsid w:val="0093283F"/>
    <w:rsid w:val="00957DE9"/>
    <w:rsid w:val="00975E4B"/>
    <w:rsid w:val="00976A07"/>
    <w:rsid w:val="009772E6"/>
    <w:rsid w:val="00980E7E"/>
    <w:rsid w:val="00992201"/>
    <w:rsid w:val="00994266"/>
    <w:rsid w:val="0099476A"/>
    <w:rsid w:val="009A1222"/>
    <w:rsid w:val="009A3FE9"/>
    <w:rsid w:val="009C61EF"/>
    <w:rsid w:val="009E2B85"/>
    <w:rsid w:val="009F1D0D"/>
    <w:rsid w:val="009F79EC"/>
    <w:rsid w:val="00A0280E"/>
    <w:rsid w:val="00A1648E"/>
    <w:rsid w:val="00A211B0"/>
    <w:rsid w:val="00A23F65"/>
    <w:rsid w:val="00A329E3"/>
    <w:rsid w:val="00A3311C"/>
    <w:rsid w:val="00A45B46"/>
    <w:rsid w:val="00A46116"/>
    <w:rsid w:val="00A75493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D6916"/>
    <w:rsid w:val="00BF3B4F"/>
    <w:rsid w:val="00C01EC6"/>
    <w:rsid w:val="00C06A6D"/>
    <w:rsid w:val="00C11041"/>
    <w:rsid w:val="00C200DD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3091"/>
    <w:rsid w:val="00DB5389"/>
    <w:rsid w:val="00DC1AE0"/>
    <w:rsid w:val="00DC69C1"/>
    <w:rsid w:val="00E04F12"/>
    <w:rsid w:val="00E077EE"/>
    <w:rsid w:val="00E223AB"/>
    <w:rsid w:val="00E279E3"/>
    <w:rsid w:val="00E40D72"/>
    <w:rsid w:val="00E53331"/>
    <w:rsid w:val="00ED5806"/>
    <w:rsid w:val="00F244D4"/>
    <w:rsid w:val="00F2484B"/>
    <w:rsid w:val="00F26EE6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45B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45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5B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4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BA629-7CA4-4108-A43D-1BA66262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129</cp:revision>
  <cp:lastPrinted>2017-06-23T06:36:00Z</cp:lastPrinted>
  <dcterms:created xsi:type="dcterms:W3CDTF">2014-04-30T08:09:00Z</dcterms:created>
  <dcterms:modified xsi:type="dcterms:W3CDTF">2017-06-23T06:38:00Z</dcterms:modified>
</cp:coreProperties>
</file>